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us9617651040_013121.txt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961765104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961765104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710501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727798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727798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WESTWOOD HOLDINGS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 CRESCENT COURT, SUITE 1200</w:t>
      </w:r>
    </w:p>
    <w:p>
      <w:pPr>
        <w:spacing w:after="0" w:line="238" w:lineRule="auto"/>
        <w:rPr>
          <w:sz w:val="20"/>
          <w:szCs w:val="20"/>
          <w:color w:val="auto"/>
        </w:rPr>
      </w:pPr>
      <w:r>
        <w:rPr>
          <w:rFonts w:ascii="Courier New" w:cs="Courier New" w:eastAsia="Courier New" w:hAnsi="Courier New"/>
          <w:sz w:val="18"/>
          <w:szCs w:val="18"/>
          <w:color w:val="auto"/>
        </w:rPr>
        <w:t>DALLAS TX 75201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727798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710501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727798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WESTWOOD HOLDINGS GROUP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WESTWOOD HOLDINGS GROUP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2021-02-01T07:37:43Z</dcterms:created>
  <dcterms:modified xsi:type="dcterms:W3CDTF">2021-02-01T07:37:43Z</dcterms:modified>
</cp:coreProperties>
</file>