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201295</wp:posOffset>
            </wp:positionH>
            <wp:positionV relativeFrom="page">
              <wp:posOffset>150495</wp:posOffset>
            </wp:positionV>
            <wp:extent cx="7146290" cy="477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290" cy="477520"/>
                    </a:xfrm>
                    <a:prstGeom prst="rect">
                      <a:avLst/>
                    </a:prstGeom>
                    <a:noFill/>
                  </pic:spPr>
                </pic:pic>
              </a:graphicData>
            </a:graphic>
          </wp:anchor>
        </w:drawing>
        <w:t>The Securities and Exchange Commission has not necessarily reviewed the information in this filing and has not determined if it is accurate and</w:t>
      </w:r>
    </w:p>
    <w:p>
      <w:pPr>
        <w:spacing w:after="0" w:line="1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complete.</w:t>
      </w:r>
    </w:p>
    <w:p>
      <w:pPr>
        <w:jc w:val="center"/>
        <w:ind w:right="2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99" w:lineRule="exact"/>
        <w:rPr>
          <w:sz w:val="24"/>
          <w:szCs w:val="24"/>
          <w:color w:val="auto"/>
        </w:rPr>
      </w:pPr>
    </w:p>
    <w:tbl>
      <w:tblPr>
        <w:tblLayout w:type="fixed"/>
        <w:tblInd w:w="2420" w:type="dxa"/>
        <w:tblCellMar>
          <w:top w:w="0" w:type="dxa"/>
          <w:left w:w="0" w:type="dxa"/>
          <w:bottom w:w="0" w:type="dxa"/>
          <w:right w:w="0" w:type="dxa"/>
        </w:tblCellMar>
      </w:tblPr>
      <w:tr>
        <w:trPr>
          <w:trHeight w:val="23"/>
        </w:trPr>
        <w:tc>
          <w:tcPr>
            <w:tcW w:w="664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31"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40" w:type="dxa"/>
            <w:vAlign w:val="bottom"/>
            <w:vMerge w:val="restart"/>
          </w:tcPr>
          <w:p>
            <w:pPr>
              <w:jc w:val="center"/>
              <w:ind w:right="1254"/>
              <w:spacing w:after="0" w:line="157" w:lineRule="exact"/>
              <w:rPr>
                <w:sz w:val="20"/>
                <w:szCs w:val="20"/>
                <w:color w:val="auto"/>
              </w:rPr>
            </w:pPr>
            <w:r>
              <w:rPr>
                <w:rFonts w:ascii="Arial" w:cs="Arial" w:eastAsia="Arial" w:hAnsi="Arial"/>
                <w:sz w:val="15"/>
                <w:szCs w:val="15"/>
                <w:color w:val="auto"/>
                <w:w w:val="96"/>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6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w w:val="99"/>
              </w:rPr>
              <w:t>FORM 13F COVER PAGE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7078980</wp:posOffset>
            </wp:positionH>
            <wp:positionV relativeFrom="paragraph">
              <wp:posOffset>-647065</wp:posOffset>
            </wp:positionV>
            <wp:extent cx="53975" cy="561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5735320</wp:posOffset>
            </wp:positionH>
            <wp:positionV relativeFrom="paragraph">
              <wp:posOffset>-647065</wp:posOffset>
            </wp:positionV>
            <wp:extent cx="53975" cy="561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188595</wp:posOffset>
            </wp:positionV>
            <wp:extent cx="718058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20"/>
        <w:spacing w:after="0"/>
        <w:rPr>
          <w:sz w:val="20"/>
          <w:szCs w:val="20"/>
          <w:color w:val="auto"/>
        </w:rPr>
      </w:pPr>
      <w:r>
        <w:rPr>
          <w:rFonts w:ascii="Arial" w:cs="Arial" w:eastAsia="Arial" w:hAnsi="Arial"/>
          <w:sz w:val="15"/>
          <w:szCs w:val="15"/>
          <w:color w:val="auto"/>
        </w:rPr>
        <w:t xml:space="preserve">Report for the Calendar Year or Quarter Ended: </w:t>
      </w:r>
      <w:r>
        <w:rPr>
          <w:rFonts w:ascii="Times New Roman" w:cs="Times New Roman" w:eastAsia="Times New Roman" w:hAnsi="Times New Roman"/>
          <w:sz w:val="15"/>
          <w:szCs w:val="15"/>
          <w:color w:val="0000FF"/>
        </w:rPr>
        <w:t>09-30-2024</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180"/>
        </w:trPr>
        <w:tc>
          <w:tcPr>
            <w:tcW w:w="2160" w:type="dxa"/>
            <w:vAlign w:val="bottom"/>
          </w:tcPr>
          <w:p>
            <w:pPr>
              <w:spacing w:after="0"/>
              <w:rPr>
                <w:sz w:val="20"/>
                <w:szCs w:val="20"/>
                <w:color w:val="auto"/>
              </w:rPr>
            </w:pPr>
            <w:r>
              <w:rPr>
                <w:rFonts w:ascii="Arial" w:cs="Arial" w:eastAsia="Arial" w:hAnsi="Arial"/>
                <w:sz w:val="15"/>
                <w:szCs w:val="15"/>
                <w:color w:val="auto"/>
              </w:rPr>
              <w:t>Check here if Amendment</w:t>
            </w:r>
          </w:p>
        </w:tc>
        <w:tc>
          <w:tcPr>
            <w:tcW w:w="220" w:type="dxa"/>
            <w:vAlign w:val="bottom"/>
          </w:tcPr>
          <w:p>
            <w:pPr>
              <w:spacing w:after="0"/>
              <w:rPr>
                <w:sz w:val="15"/>
                <w:szCs w:val="15"/>
                <w:color w:val="auto"/>
              </w:rPr>
            </w:pPr>
          </w:p>
        </w:tc>
        <w:tc>
          <w:tcPr>
            <w:tcW w:w="260" w:type="dxa"/>
            <w:vAlign w:val="bottom"/>
            <w:tcBorders>
              <w:top w:val="single" w:sz="8" w:color="auto"/>
              <w:left w:val="single" w:sz="8" w:color="auto"/>
              <w:bottom w:val="single" w:sz="8" w:color="auto"/>
              <w:right w:val="single" w:sz="8" w:color="auto"/>
            </w:tcBorders>
          </w:tcPr>
          <w:p>
            <w:pPr>
              <w:spacing w:after="0"/>
              <w:rPr>
                <w:sz w:val="15"/>
                <w:szCs w:val="15"/>
                <w:color w:val="auto"/>
              </w:rPr>
            </w:pPr>
          </w:p>
        </w:tc>
        <w:tc>
          <w:tcPr>
            <w:tcW w:w="2060" w:type="dxa"/>
            <w:vAlign w:val="bottom"/>
          </w:tcPr>
          <w:p>
            <w:pPr>
              <w:ind w:left="40"/>
              <w:spacing w:after="0"/>
              <w:rPr>
                <w:sz w:val="20"/>
                <w:szCs w:val="20"/>
                <w:color w:val="auto"/>
              </w:rPr>
            </w:pPr>
            <w:r>
              <w:rPr>
                <w:rFonts w:ascii="Arial" w:cs="Arial" w:eastAsia="Arial" w:hAnsi="Arial"/>
                <w:sz w:val="15"/>
                <w:szCs w:val="15"/>
                <w:color w:val="auto"/>
              </w:rPr>
              <w:t>Amendment Number:</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5"/>
                <w:szCs w:val="15"/>
                <w:color w:val="auto"/>
                <w:w w:val="97"/>
              </w:rPr>
              <w:t>This Amendment (Check only one.):</w:t>
            </w: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5"/>
                <w:szCs w:val="15"/>
                <w:color w:val="auto"/>
              </w:rPr>
              <w:t>is a restatement.</w:t>
            </w:r>
          </w:p>
        </w:tc>
        <w:tc>
          <w:tcPr>
            <w:tcW w:w="0" w:type="dxa"/>
            <w:vAlign w:val="bottom"/>
          </w:tcPr>
          <w:p>
            <w:pPr>
              <w:spacing w:after="0" w:line="20" w:lineRule="exact"/>
              <w:rPr>
                <w:sz w:val="1"/>
                <w:szCs w:val="1"/>
                <w:color w:val="auto"/>
              </w:rPr>
            </w:pPr>
          </w:p>
        </w:tc>
      </w:tr>
      <w:tr>
        <w:trPr>
          <w:trHeight w:val="154"/>
        </w:trPr>
        <w:tc>
          <w:tcPr>
            <w:tcW w:w="2380" w:type="dxa"/>
            <w:vAlign w:val="bottom"/>
            <w:gridSpan w:val="2"/>
            <w:vMerge w:val="continue"/>
          </w:tcPr>
          <w:p>
            <w:pPr>
              <w:spacing w:after="0"/>
              <w:rPr>
                <w:sz w:val="13"/>
                <w:szCs w:val="13"/>
                <w:color w:val="auto"/>
              </w:rPr>
            </w:pPr>
          </w:p>
        </w:tc>
        <w:tc>
          <w:tcPr>
            <w:tcW w:w="26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5"/>
                <w:szCs w:val="15"/>
                <w:color w:val="auto"/>
              </w:rPr>
              <w:t>adds new holdings entries.</w:t>
            </w:r>
          </w:p>
        </w:tc>
        <w:tc>
          <w:tcPr>
            <w:tcW w:w="0" w:type="dxa"/>
            <w:vAlign w:val="bottom"/>
          </w:tcPr>
          <w:p>
            <w:pPr>
              <w:spacing w:after="0" w:line="20" w:lineRule="exact"/>
              <w:rPr>
                <w:sz w:val="1"/>
                <w:szCs w:val="1"/>
                <w:color w:val="auto"/>
              </w:rPr>
            </w:pPr>
          </w:p>
        </w:tc>
      </w:tr>
      <w:tr>
        <w:trPr>
          <w:trHeight w:val="154"/>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left w:val="single" w:sz="8" w:color="auto"/>
              <w:bottom w:val="single" w:sz="8" w:color="auto"/>
              <w:right w:val="single" w:sz="8" w:color="auto"/>
            </w:tcBorders>
          </w:tcPr>
          <w:p>
            <w:pPr>
              <w:spacing w:after="0"/>
              <w:rPr>
                <w:sz w:val="13"/>
                <w:szCs w:val="13"/>
                <w:color w:val="auto"/>
              </w:rPr>
            </w:pPr>
          </w:p>
        </w:tc>
        <w:tc>
          <w:tcPr>
            <w:tcW w:w="2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22"/>
        </w:trPr>
        <w:tc>
          <w:tcPr>
            <w:tcW w:w="4700" w:type="dxa"/>
            <w:vAlign w:val="bottom"/>
            <w:gridSpan w:val="4"/>
          </w:tcPr>
          <w:p>
            <w:pPr>
              <w:spacing w:after="0"/>
              <w:rPr>
                <w:sz w:val="20"/>
                <w:szCs w:val="20"/>
                <w:color w:val="auto"/>
              </w:rPr>
            </w:pPr>
            <w:r>
              <w:rPr>
                <w:rFonts w:ascii="Arial" w:cs="Arial" w:eastAsia="Arial" w:hAnsi="Arial"/>
                <w:sz w:val="15"/>
                <w:szCs w:val="15"/>
                <w:b w:val="1"/>
                <w:bCs w:val="1"/>
                <w:color w:val="auto"/>
              </w:rPr>
              <w:t>Institutional Investment Manager Filing this Report:</w:t>
            </w:r>
          </w:p>
        </w:tc>
        <w:tc>
          <w:tcPr>
            <w:tcW w:w="0" w:type="dxa"/>
            <w:vAlign w:val="bottom"/>
          </w:tcPr>
          <w:p>
            <w:pPr>
              <w:spacing w:after="0"/>
              <w:rPr>
                <w:sz w:val="1"/>
                <w:szCs w:val="1"/>
                <w:color w:val="auto"/>
              </w:rPr>
            </w:pPr>
          </w:p>
        </w:tc>
      </w:tr>
      <w:tr>
        <w:trPr>
          <w:trHeight w:val="341"/>
        </w:trPr>
        <w:tc>
          <w:tcPr>
            <w:tcW w:w="2160" w:type="dxa"/>
            <w:vAlign w:val="bottom"/>
          </w:tcPr>
          <w:p>
            <w:pPr>
              <w:spacing w:after="0"/>
              <w:rPr>
                <w:sz w:val="20"/>
                <w:szCs w:val="20"/>
                <w:color w:val="auto"/>
              </w:rPr>
            </w:pPr>
            <w:r>
              <w:rPr>
                <w:rFonts w:ascii="Arial" w:cs="Arial" w:eastAsia="Arial" w:hAnsi="Arial"/>
                <w:sz w:val="15"/>
                <w:szCs w:val="15"/>
                <w:color w:val="auto"/>
              </w:rPr>
              <w:t>Name:</w:t>
            </w: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w w:val="96"/>
              </w:rPr>
              <w:t>WESTWOOD HOLDINGS GROUP INC</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Arial" w:cs="Arial" w:eastAsia="Arial" w:hAnsi="Arial"/>
                <w:sz w:val="15"/>
                <w:szCs w:val="15"/>
                <w:color w:val="auto"/>
              </w:rPr>
              <w:t>Address:</w:t>
            </w: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200 CRESCENT COURT</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SUITE 1200</w:t>
            </w:r>
          </w:p>
        </w:tc>
        <w:tc>
          <w:tcPr>
            <w:tcW w:w="0" w:type="dxa"/>
            <w:vAlign w:val="bottom"/>
          </w:tcPr>
          <w:p>
            <w:pPr>
              <w:spacing w:after="0"/>
              <w:rPr>
                <w:sz w:val="1"/>
                <w:szCs w:val="1"/>
                <w:color w:val="auto"/>
              </w:rPr>
            </w:pPr>
          </w:p>
        </w:tc>
      </w:tr>
      <w:tr>
        <w:trPr>
          <w:trHeight w:val="258"/>
        </w:trPr>
        <w:tc>
          <w:tcPr>
            <w:tcW w:w="2160" w:type="dxa"/>
            <w:vAlign w:val="bottom"/>
          </w:tcPr>
          <w:p>
            <w:pPr>
              <w:spacing w:after="0"/>
              <w:rPr>
                <w:sz w:val="22"/>
                <w:szCs w:val="22"/>
                <w:color w:val="auto"/>
              </w:rPr>
            </w:pP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DALLAS</w:t>
            </w:r>
            <w:r>
              <w:rPr>
                <w:rFonts w:ascii="Times New Roman" w:cs="Times New Roman" w:eastAsia="Times New Roman" w:hAnsi="Times New Roman"/>
                <w:sz w:val="18"/>
                <w:szCs w:val="18"/>
                <w:color w:val="000000"/>
              </w:rPr>
              <w:t>,</w:t>
            </w:r>
            <w:r>
              <w:rPr>
                <w:rFonts w:ascii="Times New Roman" w:cs="Times New Roman" w:eastAsia="Times New Roman" w:hAnsi="Times New Roman"/>
                <w:sz w:val="15"/>
                <w:szCs w:val="15"/>
                <w:color w:val="0000FF"/>
              </w:rPr>
              <w:t xml:space="preserve"> TX 75201</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20"/>
                <w:szCs w:val="20"/>
                <w:color w:val="auto"/>
              </w:rPr>
            </w:pPr>
            <w:r>
              <w:rPr>
                <w:rFonts w:ascii="Arial" w:cs="Arial" w:eastAsia="Arial" w:hAnsi="Arial"/>
                <w:sz w:val="15"/>
                <w:szCs w:val="15"/>
                <w:color w:val="auto"/>
              </w:rPr>
              <w:t>Form 13F File Number:</w:t>
            </w:r>
          </w:p>
        </w:tc>
        <w:tc>
          <w:tcPr>
            <w:tcW w:w="25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0000FF"/>
              </w:rPr>
              <w:t>028-15581</w:t>
            </w:r>
          </w:p>
        </w:tc>
        <w:tc>
          <w:tcPr>
            <w:tcW w:w="0" w:type="dxa"/>
            <w:vAlign w:val="bottom"/>
          </w:tcPr>
          <w:p>
            <w:pPr>
              <w:spacing w:after="0"/>
              <w:rPr>
                <w:sz w:val="1"/>
                <w:szCs w:val="1"/>
                <w:color w:val="auto"/>
              </w:rPr>
            </w:pPr>
          </w:p>
        </w:tc>
      </w:tr>
      <w:tr>
        <w:trPr>
          <w:trHeight w:val="225"/>
        </w:trPr>
        <w:tc>
          <w:tcPr>
            <w:tcW w:w="2160" w:type="dxa"/>
            <w:vAlign w:val="bottom"/>
          </w:tcPr>
          <w:p>
            <w:pPr>
              <w:spacing w:after="0"/>
              <w:rPr>
                <w:sz w:val="20"/>
                <w:szCs w:val="20"/>
                <w:color w:val="auto"/>
              </w:rPr>
            </w:pPr>
            <w:r>
              <w:rPr>
                <w:rFonts w:ascii="Arial" w:cs="Arial" w:eastAsia="Arial" w:hAnsi="Arial"/>
                <w:sz w:val="15"/>
                <w:szCs w:val="15"/>
                <w:color w:val="auto"/>
              </w:rPr>
              <w:t>CRD Number (if applicable):</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160" w:type="dxa"/>
            <w:vAlign w:val="bottom"/>
          </w:tcPr>
          <w:p>
            <w:pPr>
              <w:spacing w:after="0"/>
              <w:rPr>
                <w:sz w:val="20"/>
                <w:szCs w:val="20"/>
                <w:color w:val="auto"/>
              </w:rPr>
            </w:pPr>
            <w:r>
              <w:rPr>
                <w:rFonts w:ascii="Arial" w:cs="Arial" w:eastAsia="Arial" w:hAnsi="Arial"/>
                <w:sz w:val="15"/>
                <w:szCs w:val="15"/>
                <w:color w:val="auto"/>
                <w:w w:val="99"/>
              </w:rPr>
              <w:t>SEC File Number (if applicable):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1551940</wp:posOffset>
            </wp:positionH>
            <wp:positionV relativeFrom="paragraph">
              <wp:posOffset>-1801495</wp:posOffset>
            </wp:positionV>
            <wp:extent cx="107315" cy="107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-1665605</wp:posOffset>
            </wp:positionV>
            <wp:extent cx="107315" cy="1073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7315" cy="107315"/>
                    </a:xfrm>
                    <a:prstGeom prst="rect">
                      <a:avLst/>
                    </a:prstGeom>
                    <a:noFill/>
                  </pic:spPr>
                </pic:pic>
              </a:graphicData>
            </a:graphic>
          </wp:anchor>
        </w:drawing>
        <w:drawing>
          <wp:anchor simplePos="0" relativeHeight="251657728" behindDoc="1" locked="0" layoutInCell="0" allowOverlap="1">
            <wp:simplePos x="0" y="0"/>
            <wp:positionH relativeFrom="column">
              <wp:posOffset>1551940</wp:posOffset>
            </wp:positionH>
            <wp:positionV relativeFrom="paragraph">
              <wp:posOffset>-1529715</wp:posOffset>
            </wp:positionV>
            <wp:extent cx="107315" cy="107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7315" cy="10731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both"/>
        <w:ind w:right="220"/>
        <w:spacing w:after="0" w:line="254" w:lineRule="auto"/>
        <w:rPr>
          <w:sz w:val="20"/>
          <w:szCs w:val="20"/>
          <w:color w:val="auto"/>
        </w:rPr>
      </w:pPr>
      <w:r>
        <w:rPr>
          <w:rFonts w:ascii="Arial" w:cs="Arial" w:eastAsia="Arial" w:hAnsi="Arial"/>
          <w:sz w:val="15"/>
          <w:szCs w:val="15"/>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285" w:lineRule="exact"/>
        <w:rPr>
          <w:sz w:val="24"/>
          <w:szCs w:val="24"/>
          <w:color w:val="auto"/>
        </w:rPr>
      </w:pPr>
    </w:p>
    <w:p>
      <w:pPr>
        <w:ind w:left="20"/>
        <w:spacing w:after="0"/>
        <w:rPr>
          <w:sz w:val="20"/>
          <w:szCs w:val="20"/>
          <w:color w:val="auto"/>
        </w:rPr>
      </w:pPr>
      <w:r>
        <w:rPr>
          <w:rFonts w:ascii="Arial" w:cs="Arial" w:eastAsia="Arial" w:hAnsi="Arial"/>
          <w:sz w:val="15"/>
          <w:szCs w:val="15"/>
          <w:color w:val="auto"/>
        </w:rPr>
        <w:t>Person Signing this Report on Behalf of Reporting Manager:</w:t>
      </w:r>
    </w:p>
    <w:p>
      <w:pPr>
        <w:sectPr>
          <w:pgSz w:w="11900" w:h="16838" w:orient="portrait"/>
          <w:cols w:equalWidth="0" w:num="1">
            <w:col w:w="11260"/>
          </w:cols>
          <w:pgMar w:left="320" w:top="285" w:right="319" w:bottom="363" w:gutter="0" w:footer="0" w:header="0"/>
        </w:sectPr>
      </w:pPr>
    </w:p>
    <w:p>
      <w:pPr>
        <w:spacing w:after="0" w:line="41" w:lineRule="exact"/>
        <w:rPr>
          <w:sz w:val="24"/>
          <w:szCs w:val="24"/>
          <w:color w:val="auto"/>
        </w:rPr>
      </w:pPr>
    </w:p>
    <w:p>
      <w:pPr>
        <w:ind w:left="20"/>
        <w:spacing w:after="0"/>
        <w:rPr>
          <w:sz w:val="20"/>
          <w:szCs w:val="20"/>
          <w:color w:val="auto"/>
        </w:rPr>
      </w:pPr>
      <w:r>
        <w:rPr>
          <w:rFonts w:ascii="Arial" w:cs="Arial" w:eastAsia="Arial" w:hAnsi="Arial"/>
          <w:sz w:val="14"/>
          <w:szCs w:val="14"/>
          <w:color w:val="auto"/>
        </w:rPr>
        <w:t>Name: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John A. Ehinger</w:t>
      </w:r>
    </w:p>
    <w:p>
      <w:pPr>
        <w:spacing w:after="0" w:line="64" w:lineRule="exact"/>
        <w:rPr>
          <w:sz w:val="24"/>
          <w:szCs w:val="24"/>
          <w:color w:val="auto"/>
        </w:rPr>
      </w:pPr>
    </w:p>
    <w:p>
      <w:pPr>
        <w:sectPr>
          <w:pgSz w:w="11900" w:h="16838" w:orient="portrait"/>
          <w:cols w:equalWidth="0" w:num="2">
            <w:col w:w="980" w:space="720"/>
            <w:col w:w="9560"/>
          </w:cols>
          <w:pgMar w:left="320" w:top="285" w:right="319" w:bottom="363" w:gutter="0" w:footer="0" w:header="0"/>
          <w:type w:val="continuous"/>
        </w:sectPr>
      </w:pPr>
    </w:p>
    <w:p>
      <w:pPr>
        <w:ind w:left="20"/>
        <w:spacing w:after="0"/>
        <w:rPr>
          <w:sz w:val="20"/>
          <w:szCs w:val="20"/>
          <w:color w:val="auto"/>
        </w:rPr>
      </w:pPr>
      <w:r>
        <w:rPr>
          <w:rFonts w:ascii="Arial" w:cs="Arial" w:eastAsia="Arial" w:hAnsi="Arial"/>
          <w:sz w:val="14"/>
          <w:szCs w:val="14"/>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Chief Compliance Officer, Head of Legal</w:t>
      </w:r>
    </w:p>
    <w:p>
      <w:pPr>
        <w:spacing w:after="0" w:line="64" w:lineRule="exact"/>
        <w:rPr>
          <w:sz w:val="24"/>
          <w:szCs w:val="24"/>
          <w:color w:val="auto"/>
        </w:rPr>
      </w:pPr>
    </w:p>
    <w:p>
      <w:pPr>
        <w:sectPr>
          <w:pgSz w:w="11900" w:h="16838" w:orient="portrait"/>
          <w:cols w:equalWidth="0" w:num="2">
            <w:col w:w="980" w:space="720"/>
            <w:col w:w="9560"/>
          </w:cols>
          <w:pgMar w:left="320" w:top="285" w:right="319" w:bottom="363" w:gutter="0" w:footer="0" w:header="0"/>
          <w:type w:val="continuous"/>
        </w:sectPr>
      </w:pPr>
    </w:p>
    <w:p>
      <w:pPr>
        <w:ind w:left="20"/>
        <w:spacing w:after="0"/>
        <w:rPr>
          <w:sz w:val="20"/>
          <w:szCs w:val="20"/>
          <w:color w:val="auto"/>
        </w:rPr>
      </w:pPr>
      <w:r>
        <w:rPr>
          <w:rFonts w:ascii="Arial" w:cs="Arial" w:eastAsia="Arial" w:hAnsi="Arial"/>
          <w:sz w:val="14"/>
          <w:szCs w:val="14"/>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0000FF"/>
        </w:rPr>
        <w:t>214-750-2286</w:t>
      </w:r>
    </w:p>
    <w:p>
      <w:pPr>
        <w:spacing w:after="0" w:line="200" w:lineRule="exact"/>
        <w:rPr>
          <w:sz w:val="24"/>
          <w:szCs w:val="24"/>
          <w:color w:val="auto"/>
        </w:rPr>
      </w:pPr>
    </w:p>
    <w:p>
      <w:pPr>
        <w:sectPr>
          <w:pgSz w:w="11900" w:h="16838" w:orient="portrait"/>
          <w:cols w:equalWidth="0" w:num="2">
            <w:col w:w="980" w:space="720"/>
            <w:col w:w="9560"/>
          </w:cols>
          <w:pgMar w:left="320" w:top="285" w:right="319" w:bottom="363" w:gutter="0" w:footer="0" w:header="0"/>
          <w:type w:val="continuous"/>
        </w:sectPr>
      </w:pPr>
    </w:p>
    <w:p>
      <w:pPr>
        <w:spacing w:after="0" w:line="146"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Signature, Place, and Date of Signing:</w:t>
      </w:r>
    </w:p>
    <w:p>
      <w:pPr>
        <w:sectPr>
          <w:pgSz w:w="11900" w:h="16838" w:orient="portrait"/>
          <w:cols w:equalWidth="0" w:num="1">
            <w:col w:w="11260"/>
          </w:cols>
          <w:pgMar w:left="320" w:top="285" w:right="319" w:bottom="363" w:gutter="0" w:footer="0" w:header="0"/>
          <w:type w:val="continuous"/>
        </w:sectPr>
      </w:pPr>
    </w:p>
    <w:p>
      <w:pPr>
        <w:spacing w:after="0" w:line="18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0000FF"/>
        </w:rPr>
        <w:t>/s/John A. Ehinger</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0000FF"/>
        </w:rPr>
        <w:t>DALLAS, TX</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0000FF"/>
        </w:rPr>
        <w:t>11-14-2024</w:t>
      </w:r>
    </w:p>
    <w:p>
      <w:pPr>
        <w:spacing w:after="0" w:line="64" w:lineRule="exact"/>
        <w:rPr>
          <w:sz w:val="24"/>
          <w:szCs w:val="24"/>
          <w:color w:val="auto"/>
        </w:rPr>
      </w:pPr>
    </w:p>
    <w:p>
      <w:pPr>
        <w:sectPr>
          <w:pgSz w:w="11900" w:h="16838" w:orient="portrait"/>
          <w:cols w:equalWidth="0" w:num="3">
            <w:col w:w="2100" w:space="720"/>
            <w:col w:w="880" w:space="680"/>
            <w:col w:w="6880"/>
          </w:cols>
          <w:pgMar w:left="320" w:top="285" w:right="319" w:bottom="363" w:gutter="0" w:footer="0" w:header="0"/>
          <w:type w:val="continuous"/>
        </w:sectPr>
      </w:pPr>
    </w:p>
    <w:p>
      <w:pPr>
        <w:ind w:left="1040"/>
        <w:spacing w:after="0"/>
        <w:rPr>
          <w:sz w:val="20"/>
          <w:szCs w:val="20"/>
          <w:color w:val="auto"/>
        </w:rPr>
      </w:pPr>
      <w:r>
        <w:rPr>
          <w:rFonts w:ascii="Arial" w:cs="Arial" w:eastAsia="Arial" w:hAnsi="Arial"/>
          <w:sz w:val="14"/>
          <w:szCs w:val="14"/>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[Date]</w:t>
      </w:r>
    </w:p>
    <w:p>
      <w:pPr>
        <w:spacing w:after="0" w:line="200" w:lineRule="exact"/>
        <w:rPr>
          <w:sz w:val="24"/>
          <w:szCs w:val="24"/>
          <w:color w:val="auto"/>
        </w:rPr>
      </w:pPr>
    </w:p>
    <w:p>
      <w:pPr>
        <w:sectPr>
          <w:pgSz w:w="11900" w:h="16838" w:orient="portrait"/>
          <w:cols w:equalWidth="0" w:num="3">
            <w:col w:w="2480" w:space="720"/>
            <w:col w:w="860" w:space="720"/>
            <w:col w:w="6480"/>
          </w:cols>
          <w:pgMar w:left="320" w:top="285" w:right="319" w:bottom="363" w:gutter="0" w:footer="0" w:header="0"/>
          <w:type w:val="continuous"/>
        </w:sectPr>
      </w:pPr>
    </w:p>
    <w:p>
      <w:pPr>
        <w:spacing w:after="0" w:line="200" w:lineRule="exact"/>
        <w:rPr>
          <w:sz w:val="24"/>
          <w:szCs w:val="24"/>
          <w:color w:val="auto"/>
        </w:rPr>
      </w:pPr>
    </w:p>
    <w:p>
      <w:pPr>
        <w:spacing w:after="0" w:line="351"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Report Type (Check only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7018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180" cy="12700"/>
                    </a:xfrm>
                    <a:prstGeom prst="rect">
                      <a:avLst/>
                    </a:prstGeom>
                    <a:noFill/>
                  </pic:spPr>
                </pic:pic>
              </a:graphicData>
            </a:graphic>
          </wp:anchor>
        </w:drawing>
      </w:r>
    </w:p>
    <w:p>
      <w:pPr>
        <w:spacing w:after="0" w:line="120" w:lineRule="exact"/>
        <w:rPr>
          <w:sz w:val="24"/>
          <w:szCs w:val="24"/>
          <w:color w:val="auto"/>
        </w:rPr>
      </w:pPr>
    </w:p>
    <w:p>
      <w:pPr>
        <w:spacing w:after="0"/>
        <w:rPr>
          <w:sz w:val="20"/>
          <w:szCs w:val="20"/>
          <w:color w:val="auto"/>
        </w:rPr>
      </w:pPr>
      <w:r>
        <w:rPr>
          <w:sz w:val="1"/>
          <w:szCs w:val="1"/>
          <w:color w:val="auto"/>
        </w:rPr>
        <w:drawing>
          <wp:inline distT="0" distB="0" distL="0" distR="0">
            <wp:extent cx="12700" cy="127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27000"/>
                    </a:xfrm>
                    <a:prstGeom prst="rect">
                      <a:avLst/>
                    </a:prstGeom>
                    <a:noFill/>
                    <a:ln>
                      <a:noFill/>
                    </a:ln>
                  </pic:spPr>
                </pic:pic>
              </a:graphicData>
            </a:graphic>
          </wp:inline>
        </w:drawing>
        <w:drawing>
          <wp:inline distT="0" distB="0" distL="0" distR="0">
            <wp:extent cx="107315" cy="1073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27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27000"/>
                    </a:xfrm>
                    <a:prstGeom prst="rect">
                      <a:avLst/>
                    </a:prstGeom>
                    <a:noFill/>
                    <a:ln>
                      <a:noFill/>
                    </a:ln>
                  </pic:spPr>
                </pic:pic>
              </a:graphicData>
            </a:graphic>
          </wp:inline>
        </w:drawing>
      </w:r>
      <w:r>
        <w:rPr>
          <w:rFonts w:ascii="Arial" w:cs="Arial" w:eastAsia="Arial" w:hAnsi="Arial"/>
          <w:sz w:val="15"/>
          <w:szCs w:val="15"/>
          <w:color w:val="auto"/>
        </w:rPr>
        <w:t xml:space="preserve"> 13F HOLDINGS REPORT. (Check here if all holdings of this reporting manager are reported in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170180"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180"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17018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0180" cy="1270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700" cy="114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drawing>
          <wp:inline distT="0" distB="0" distL="0" distR="0">
            <wp:extent cx="107315" cy="10731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14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14300"/>
                    </a:xfrm>
                    <a:prstGeom prst="rect">
                      <a:avLst/>
                    </a:prstGeom>
                    <a:noFill/>
                    <a:ln>
                      <a:noFill/>
                    </a:ln>
                  </pic:spPr>
                </pic:pic>
              </a:graphicData>
            </a:graphic>
          </wp:inline>
        </w:drawing>
      </w:r>
      <w:r>
        <w:rPr>
          <w:rFonts w:ascii="Arial" w:cs="Arial" w:eastAsia="Arial" w:hAnsi="Arial"/>
          <w:sz w:val="15"/>
          <w:szCs w:val="15"/>
          <w:color w:val="auto"/>
        </w:rPr>
        <w:t xml:space="preserve"> 13F NOTICE. (Check here if no holdings reported are in this report, and all holdings are reported by other reporting manager(s).)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0180" cy="255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0180" cy="255905"/>
                    </a:xfrm>
                    <a:prstGeom prst="rect">
                      <a:avLst/>
                    </a:prstGeom>
                    <a:noFill/>
                  </pic:spPr>
                </pic:pic>
              </a:graphicData>
            </a:graphic>
          </wp:anchor>
        </w:drawing>
      </w:r>
    </w:p>
    <w:p>
      <w:pPr>
        <w:ind w:left="300" w:right="100"/>
        <w:spacing w:after="0" w:line="262" w:lineRule="auto"/>
        <w:rPr>
          <w:sz w:val="20"/>
          <w:szCs w:val="20"/>
          <w:color w:val="auto"/>
        </w:rPr>
      </w:pPr>
      <w:r>
        <w:rPr>
          <w:rFonts w:ascii="Arial" w:cs="Arial" w:eastAsia="Arial" w:hAnsi="Arial"/>
          <w:sz w:val="15"/>
          <w:szCs w:val="15"/>
          <w:color w:val="auto"/>
        </w:rPr>
        <w:t>13F COMBINATION REPORT. (Check here if a portion of the holdings for this reporting manager are reported in this report and a portion are reported by other reporting manager(s).)</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13F Summary Page</w:t>
      </w:r>
    </w:p>
    <w:p>
      <w:pPr>
        <w:spacing w:after="0" w:line="334" w:lineRule="exact"/>
        <w:rPr>
          <w:sz w:val="24"/>
          <w:szCs w:val="24"/>
          <w:color w:val="auto"/>
        </w:rPr>
      </w:pPr>
    </w:p>
    <w:tbl>
      <w:tblPr>
        <w:tblLayout w:type="fixed"/>
        <w:tblInd w:w="140" w:type="dxa"/>
        <w:tblCellMar>
          <w:top w:w="0" w:type="dxa"/>
          <w:left w:w="0" w:type="dxa"/>
          <w:bottom w:w="0" w:type="dxa"/>
          <w:right w:w="0" w:type="dxa"/>
        </w:tblCellMar>
      </w:tblPr>
      <w:tr>
        <w:trPr>
          <w:trHeight w:val="200"/>
        </w:trPr>
        <w:tc>
          <w:tcPr>
            <w:tcW w:w="3020" w:type="dxa"/>
            <w:vAlign w:val="bottom"/>
            <w:gridSpan w:val="2"/>
          </w:tcPr>
          <w:p>
            <w:pPr>
              <w:spacing w:after="0"/>
              <w:rPr>
                <w:sz w:val="20"/>
                <w:szCs w:val="20"/>
                <w:color w:val="auto"/>
              </w:rPr>
            </w:pPr>
            <w:r>
              <w:rPr>
                <w:rFonts w:ascii="Arial" w:cs="Arial" w:eastAsia="Arial" w:hAnsi="Arial"/>
                <w:sz w:val="15"/>
                <w:szCs w:val="15"/>
                <w:b w:val="1"/>
                <w:bCs w:val="1"/>
                <w:color w:val="auto"/>
              </w:rPr>
              <w:t>Report Summary:</w:t>
            </w:r>
          </w:p>
        </w:tc>
        <w:tc>
          <w:tcPr>
            <w:tcW w:w="1420" w:type="dxa"/>
            <w:vAlign w:val="bottom"/>
          </w:tcPr>
          <w:p>
            <w:pPr>
              <w:spacing w:after="0"/>
              <w:rPr>
                <w:sz w:val="17"/>
                <w:szCs w:val="17"/>
                <w:color w:val="auto"/>
              </w:rPr>
            </w:pPr>
          </w:p>
        </w:tc>
      </w:tr>
      <w:tr>
        <w:trPr>
          <w:trHeight w:val="341"/>
        </w:trPr>
        <w:tc>
          <w:tcPr>
            <w:tcW w:w="3020" w:type="dxa"/>
            <w:vAlign w:val="bottom"/>
            <w:gridSpan w:val="2"/>
          </w:tcPr>
          <w:p>
            <w:pPr>
              <w:spacing w:after="0"/>
              <w:rPr>
                <w:sz w:val="20"/>
                <w:szCs w:val="20"/>
                <w:color w:val="auto"/>
              </w:rPr>
            </w:pPr>
            <w:r>
              <w:rPr>
                <w:rFonts w:ascii="Arial" w:cs="Arial" w:eastAsia="Arial" w:hAnsi="Arial"/>
                <w:sz w:val="15"/>
                <w:szCs w:val="15"/>
                <w:color w:val="auto"/>
              </w:rPr>
              <w:t>Number of Other Included Managers:</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w:t>
            </w:r>
          </w:p>
        </w:tc>
      </w:tr>
      <w:tr>
        <w:trPr>
          <w:trHeight w:val="225"/>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Entry 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w:t>
            </w:r>
          </w:p>
        </w:tc>
      </w:tr>
      <w:tr>
        <w:trPr>
          <w:trHeight w:val="225"/>
        </w:trPr>
        <w:tc>
          <w:tcPr>
            <w:tcW w:w="660" w:type="dxa"/>
            <w:vAlign w:val="bottom"/>
          </w:tcPr>
          <w:p>
            <w:pPr>
              <w:spacing w:after="0"/>
              <w:rPr>
                <w:sz w:val="20"/>
                <w:szCs w:val="20"/>
                <w:color w:val="auto"/>
              </w:rPr>
            </w:pPr>
            <w:r>
              <w:rPr>
                <w:rFonts w:ascii="Arial" w:cs="Arial" w:eastAsia="Arial" w:hAnsi="Arial"/>
                <w:sz w:val="15"/>
                <w:szCs w:val="15"/>
                <w:color w:val="auto"/>
                <w:w w:val="98"/>
              </w:rPr>
              <w:t>Form 13F</w:t>
            </w:r>
          </w:p>
        </w:tc>
        <w:tc>
          <w:tcPr>
            <w:tcW w:w="2360" w:type="dxa"/>
            <w:vAlign w:val="bottom"/>
          </w:tcPr>
          <w:p>
            <w:pPr>
              <w:ind w:left="20"/>
              <w:spacing w:after="0"/>
              <w:rPr>
                <w:sz w:val="20"/>
                <w:szCs w:val="20"/>
                <w:color w:val="auto"/>
              </w:rPr>
            </w:pPr>
            <w:r>
              <w:rPr>
                <w:rFonts w:ascii="Arial" w:cs="Arial" w:eastAsia="Arial" w:hAnsi="Arial"/>
                <w:sz w:val="15"/>
                <w:szCs w:val="15"/>
                <w:color w:val="auto"/>
              </w:rPr>
              <w:t>Information Table Value Total:</w:t>
            </w:r>
          </w:p>
        </w:tc>
        <w:tc>
          <w:tcPr>
            <w:tcW w:w="14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23,718,035,000</w:t>
            </w:r>
          </w:p>
        </w:tc>
      </w:tr>
      <w:tr>
        <w:trPr>
          <w:trHeight w:val="202"/>
        </w:trPr>
        <w:tc>
          <w:tcPr>
            <w:tcW w:w="6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jc w:val="right"/>
              <w:ind w:right="167"/>
              <w:spacing w:after="0"/>
              <w:rPr>
                <w:sz w:val="20"/>
                <w:szCs w:val="20"/>
                <w:color w:val="auto"/>
              </w:rPr>
            </w:pPr>
            <w:r>
              <w:rPr>
                <w:rFonts w:ascii="Arial" w:cs="Arial" w:eastAsia="Arial" w:hAnsi="Arial"/>
                <w:sz w:val="15"/>
                <w:szCs w:val="15"/>
                <w:color w:val="auto"/>
              </w:rPr>
              <w:t>(round to</w:t>
            </w:r>
          </w:p>
        </w:tc>
      </w:tr>
      <w:tr>
        <w:trPr>
          <w:trHeight w:val="192"/>
        </w:trPr>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nearest dollar)</w:t>
            </w:r>
          </w:p>
        </w:tc>
      </w:tr>
    </w:tbl>
    <w:p>
      <w:pPr>
        <w:spacing w:after="0" w:line="370"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List of Other Included Managers:</w:t>
      </w:r>
    </w:p>
    <w:p>
      <w:pPr>
        <w:spacing w:after="0" w:line="176" w:lineRule="exact"/>
        <w:rPr>
          <w:sz w:val="24"/>
          <w:szCs w:val="24"/>
          <w:color w:val="auto"/>
        </w:rPr>
      </w:pPr>
    </w:p>
    <w:p>
      <w:pPr>
        <w:ind w:left="20"/>
        <w:spacing w:after="0"/>
        <w:rPr>
          <w:sz w:val="20"/>
          <w:szCs w:val="20"/>
          <w:color w:val="auto"/>
        </w:rPr>
      </w:pPr>
      <w:r>
        <w:rPr>
          <w:rFonts w:ascii="Arial" w:cs="Arial" w:eastAsia="Arial" w:hAnsi="Arial"/>
          <w:sz w:val="15"/>
          <w:szCs w:val="15"/>
          <w:color w:val="auto"/>
        </w:rPr>
        <w:t>Provide a numbered list of the name(s) and Form 13F file number(s) of all</w:t>
      </w:r>
    </w:p>
    <w:p>
      <w:pPr>
        <w:spacing w:after="0" w:line="7" w:lineRule="exact"/>
        <w:rPr>
          <w:sz w:val="24"/>
          <w:szCs w:val="24"/>
          <w:color w:val="auto"/>
        </w:rPr>
      </w:pPr>
    </w:p>
    <w:p>
      <w:pPr>
        <w:ind w:left="20"/>
        <w:spacing w:after="0"/>
        <w:rPr>
          <w:sz w:val="20"/>
          <w:szCs w:val="20"/>
          <w:color w:val="auto"/>
        </w:rPr>
      </w:pPr>
      <w:r>
        <w:rPr>
          <w:rFonts w:ascii="Arial" w:cs="Arial" w:eastAsia="Arial" w:hAnsi="Arial"/>
          <w:sz w:val="15"/>
          <w:szCs w:val="15"/>
          <w:color w:val="auto"/>
        </w:rPr>
        <w:t>institutional investment managers with respect to which this report is filed, other</w:t>
      </w:r>
    </w:p>
    <w:p>
      <w:pPr>
        <w:ind w:left="20"/>
        <w:spacing w:after="0"/>
        <w:rPr>
          <w:sz w:val="20"/>
          <w:szCs w:val="20"/>
          <w:color w:val="auto"/>
        </w:rPr>
      </w:pPr>
      <w:r>
        <w:rPr>
          <w:rFonts w:ascii="Arial" w:cs="Arial" w:eastAsia="Arial" w:hAnsi="Arial"/>
          <w:sz w:val="15"/>
          <w:szCs w:val="15"/>
          <w:color w:val="auto"/>
        </w:rPr>
        <w:t>than the manager filing this report.</w:t>
      </w:r>
    </w:p>
    <w:p>
      <w:pPr>
        <w:spacing w:after="0" w:line="27" w:lineRule="exact"/>
        <w:rPr>
          <w:sz w:val="24"/>
          <w:szCs w:val="24"/>
          <w:color w:val="auto"/>
        </w:rPr>
      </w:pPr>
    </w:p>
    <w:p>
      <w:pPr>
        <w:ind w:left="20"/>
        <w:spacing w:after="0"/>
        <w:rPr>
          <w:sz w:val="20"/>
          <w:szCs w:val="20"/>
          <w:color w:val="auto"/>
        </w:rPr>
      </w:pPr>
      <w:r>
        <w:rPr>
          <w:rFonts w:ascii="Arial" w:cs="Arial" w:eastAsia="Arial" w:hAnsi="Arial"/>
          <w:sz w:val="15"/>
          <w:szCs w:val="15"/>
          <w:color w:val="auto"/>
        </w:rPr>
        <w:t>[If there are no entries in this list, state “NONE” and omit the column headings</w:t>
      </w:r>
    </w:p>
    <w:p>
      <w:pPr>
        <w:spacing w:after="0" w:line="10" w:lineRule="exact"/>
        <w:rPr>
          <w:sz w:val="24"/>
          <w:szCs w:val="24"/>
          <w:color w:val="auto"/>
        </w:rPr>
      </w:pPr>
    </w:p>
    <w:p>
      <w:pPr>
        <w:ind w:left="20"/>
        <w:spacing w:after="0"/>
        <w:rPr>
          <w:sz w:val="20"/>
          <w:szCs w:val="20"/>
          <w:color w:val="auto"/>
        </w:rPr>
      </w:pPr>
      <w:r>
        <w:rPr>
          <w:rFonts w:ascii="Arial" w:cs="Arial" w:eastAsia="Arial" w:hAnsi="Arial"/>
          <w:sz w:val="15"/>
          <w:szCs w:val="15"/>
          <w:color w:val="auto"/>
        </w:rPr>
        <w:t>and list entries.]</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ind w:left="420"/>
              <w:spacing w:after="0"/>
              <w:rPr>
                <w:sz w:val="20"/>
                <w:szCs w:val="20"/>
                <w:color w:val="auto"/>
              </w:rPr>
            </w:pPr>
            <w:r>
              <w:rPr>
                <w:rFonts w:ascii="Arial" w:cs="Arial" w:eastAsia="Arial" w:hAnsi="Arial"/>
                <w:sz w:val="15"/>
                <w:szCs w:val="15"/>
                <w:color w:val="auto"/>
              </w:rPr>
              <w:t>No.</w:t>
            </w:r>
          </w:p>
        </w:tc>
        <w:tc>
          <w:tcPr>
            <w:tcW w:w="2240" w:type="dxa"/>
            <w:vAlign w:val="bottom"/>
          </w:tcPr>
          <w:p>
            <w:pPr>
              <w:ind w:left="380"/>
              <w:spacing w:after="0"/>
              <w:rPr>
                <w:sz w:val="20"/>
                <w:szCs w:val="20"/>
                <w:color w:val="auto"/>
              </w:rPr>
            </w:pPr>
            <w:r>
              <w:rPr>
                <w:rFonts w:ascii="Arial" w:cs="Arial" w:eastAsia="Arial" w:hAnsi="Arial"/>
                <w:sz w:val="15"/>
                <w:szCs w:val="15"/>
                <w:color w:val="auto"/>
              </w:rPr>
              <w:t>Name</w:t>
            </w:r>
          </w:p>
        </w:tc>
        <w:tc>
          <w:tcPr>
            <w:tcW w:w="1840" w:type="dxa"/>
            <w:vAlign w:val="bottom"/>
          </w:tcPr>
          <w:p>
            <w:pPr>
              <w:ind w:left="120"/>
              <w:spacing w:after="0"/>
              <w:rPr>
                <w:sz w:val="20"/>
                <w:szCs w:val="20"/>
                <w:color w:val="auto"/>
              </w:rPr>
            </w:pPr>
            <w:r>
              <w:rPr>
                <w:rFonts w:ascii="Arial" w:cs="Arial" w:eastAsia="Arial" w:hAnsi="Arial"/>
                <w:sz w:val="15"/>
                <w:szCs w:val="15"/>
                <w:color w:val="auto"/>
              </w:rPr>
              <w:t>Form 13F File Number</w:t>
            </w:r>
          </w:p>
        </w:tc>
        <w:tc>
          <w:tcPr>
            <w:tcW w:w="1980" w:type="dxa"/>
            <w:vAlign w:val="bottom"/>
          </w:tcPr>
          <w:p>
            <w:pPr>
              <w:ind w:left="240"/>
              <w:spacing w:after="0"/>
              <w:rPr>
                <w:sz w:val="20"/>
                <w:szCs w:val="20"/>
                <w:color w:val="auto"/>
              </w:rPr>
            </w:pPr>
            <w:r>
              <w:rPr>
                <w:rFonts w:ascii="Arial" w:cs="Arial" w:eastAsia="Arial" w:hAnsi="Arial"/>
                <w:sz w:val="15"/>
                <w:szCs w:val="15"/>
                <w:color w:val="auto"/>
              </w:rPr>
              <w:t>CRD No. (if applicable)</w:t>
            </w:r>
          </w:p>
        </w:tc>
        <w:tc>
          <w:tcPr>
            <w:tcW w:w="4180" w:type="dxa"/>
            <w:vAlign w:val="bottom"/>
          </w:tcPr>
          <w:p>
            <w:pPr>
              <w:jc w:val="right"/>
              <w:ind w:right="1647"/>
              <w:spacing w:after="0"/>
              <w:rPr>
                <w:sz w:val="20"/>
                <w:szCs w:val="20"/>
                <w:color w:val="auto"/>
              </w:rPr>
            </w:pPr>
            <w:r>
              <w:rPr>
                <w:rFonts w:ascii="Arial" w:cs="Arial" w:eastAsia="Arial" w:hAnsi="Arial"/>
                <w:sz w:val="15"/>
                <w:szCs w:val="15"/>
                <w:color w:val="auto"/>
              </w:rPr>
              <w:t>SEC File No. (if applicable)   CIK</w:t>
            </w:r>
          </w:p>
        </w:tc>
        <w:tc>
          <w:tcPr>
            <w:tcW w:w="0" w:type="dxa"/>
            <w:vAlign w:val="bottom"/>
          </w:tcPr>
          <w:p>
            <w:pPr>
              <w:spacing w:after="0"/>
              <w:rPr>
                <w:sz w:val="1"/>
                <w:szCs w:val="1"/>
                <w:color w:val="auto"/>
              </w:rPr>
            </w:pPr>
          </w:p>
        </w:tc>
      </w:tr>
      <w:tr>
        <w:trPr>
          <w:trHeight w:val="202"/>
        </w:trPr>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2</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w:t>
            </w:r>
          </w:p>
        </w:tc>
        <w:tc>
          <w:tcPr>
            <w:tcW w:w="18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028-05046</w:t>
            </w:r>
          </w:p>
        </w:tc>
        <w:tc>
          <w:tcPr>
            <w:tcW w:w="1980" w:type="dxa"/>
            <w:vAlign w:val="bottom"/>
          </w:tcPr>
          <w:p>
            <w:pPr>
              <w:spacing w:after="0"/>
              <w:rPr>
                <w:sz w:val="17"/>
                <w:szCs w:val="17"/>
                <w:color w:val="auto"/>
              </w:rPr>
            </w:pPr>
          </w:p>
        </w:tc>
        <w:tc>
          <w:tcPr>
            <w:tcW w:w="4180" w:type="dxa"/>
            <w:vAlign w:val="bottom"/>
            <w:vMerge w:val="restart"/>
          </w:tcPr>
          <w:p>
            <w:pPr>
              <w:jc w:val="right"/>
              <w:ind w:right="1167"/>
              <w:spacing w:after="0"/>
              <w:rPr>
                <w:sz w:val="20"/>
                <w:szCs w:val="20"/>
                <w:color w:val="auto"/>
              </w:rPr>
            </w:pPr>
            <w:r>
              <w:rPr>
                <w:rFonts w:ascii="Times New Roman" w:cs="Times New Roman" w:eastAsia="Times New Roman" w:hAnsi="Times New Roman"/>
                <w:sz w:val="15"/>
                <w:szCs w:val="15"/>
                <w:color w:val="0000FF"/>
              </w:rPr>
              <w:t>0000949471</w:t>
            </w:r>
          </w:p>
        </w:tc>
        <w:tc>
          <w:tcPr>
            <w:tcW w:w="0" w:type="dxa"/>
            <w:vAlign w:val="bottom"/>
          </w:tcPr>
          <w:p>
            <w:pPr>
              <w:spacing w:after="0"/>
              <w:rPr>
                <w:sz w:val="1"/>
                <w:szCs w:val="1"/>
                <w:color w:val="auto"/>
              </w:rPr>
            </w:pPr>
          </w:p>
        </w:tc>
      </w:tr>
      <w:tr>
        <w:trPr>
          <w:trHeight w:val="100"/>
        </w:trPr>
        <w:tc>
          <w:tcPr>
            <w:tcW w:w="102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CORP /TX</w:t>
            </w:r>
          </w:p>
        </w:tc>
        <w:tc>
          <w:tcPr>
            <w:tcW w:w="18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4</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Trust</w:t>
            </w:r>
          </w:p>
        </w:tc>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028-16988</w:t>
            </w:r>
          </w:p>
        </w:tc>
        <w:tc>
          <w:tcPr>
            <w:tcW w:w="1980" w:type="dxa"/>
            <w:vAlign w:val="bottom"/>
          </w:tcPr>
          <w:p>
            <w:pPr>
              <w:spacing w:after="0"/>
              <w:rPr>
                <w:sz w:val="20"/>
                <w:szCs w:val="20"/>
                <w:color w:val="auto"/>
              </w:rPr>
            </w:pPr>
          </w:p>
        </w:tc>
        <w:tc>
          <w:tcPr>
            <w:tcW w:w="418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0000FF"/>
              </w:rPr>
              <w:t>0001607760</w:t>
            </w:r>
          </w:p>
        </w:tc>
        <w:tc>
          <w:tcPr>
            <w:tcW w:w="0" w:type="dxa"/>
            <w:vAlign w:val="bottom"/>
          </w:tcPr>
          <w:p>
            <w:pPr>
              <w:spacing w:after="0"/>
              <w:rPr>
                <w:sz w:val="1"/>
                <w:szCs w:val="1"/>
                <w:color w:val="auto"/>
              </w:rPr>
            </w:pPr>
          </w:p>
        </w:tc>
      </w:tr>
      <w:tr>
        <w:trPr>
          <w:trHeight w:val="248"/>
        </w:trPr>
        <w:tc>
          <w:tcPr>
            <w:tcW w:w="1020" w:type="dxa"/>
            <w:vAlign w:val="bottom"/>
          </w:tcPr>
          <w:p>
            <w:pPr>
              <w:ind w:left="420"/>
              <w:spacing w:after="0"/>
              <w:rPr>
                <w:sz w:val="20"/>
                <w:szCs w:val="20"/>
                <w:color w:val="auto"/>
              </w:rPr>
            </w:pPr>
            <w:r>
              <w:rPr>
                <w:rFonts w:ascii="Times New Roman" w:cs="Times New Roman" w:eastAsia="Times New Roman" w:hAnsi="Times New Roman"/>
                <w:sz w:val="15"/>
                <w:szCs w:val="15"/>
                <w:color w:val="0000FF"/>
              </w:rPr>
              <w:t>5</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Westwood Advisors, L.L.C.</w:t>
            </w:r>
          </w:p>
        </w:tc>
        <w:tc>
          <w:tcPr>
            <w:tcW w:w="1840" w:type="dxa"/>
            <w:vAlign w:val="bottom"/>
          </w:tcPr>
          <w:p>
            <w:pPr>
              <w:ind w:left="120"/>
              <w:spacing w:after="0"/>
              <w:rPr>
                <w:sz w:val="20"/>
                <w:szCs w:val="20"/>
                <w:color w:val="auto"/>
              </w:rPr>
            </w:pPr>
            <w:r>
              <w:rPr>
                <w:rFonts w:ascii="Times New Roman" w:cs="Times New Roman" w:eastAsia="Times New Roman" w:hAnsi="Times New Roman"/>
                <w:sz w:val="15"/>
                <w:szCs w:val="15"/>
                <w:color w:val="0000FF"/>
              </w:rPr>
              <w:t>028-10977</w:t>
            </w:r>
          </w:p>
        </w:tc>
        <w:tc>
          <w:tcPr>
            <w:tcW w:w="1980" w:type="dxa"/>
            <w:vAlign w:val="bottom"/>
          </w:tcPr>
          <w:p>
            <w:pPr>
              <w:spacing w:after="0"/>
              <w:rPr>
                <w:sz w:val="21"/>
                <w:szCs w:val="21"/>
                <w:color w:val="auto"/>
              </w:rPr>
            </w:pPr>
          </w:p>
        </w:tc>
        <w:tc>
          <w:tcPr>
            <w:tcW w:w="418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0000FF"/>
              </w:rPr>
              <w:t>0001297254</w:t>
            </w:r>
          </w:p>
        </w:tc>
        <w:tc>
          <w:tcPr>
            <w:tcW w:w="0" w:type="dxa"/>
            <w:vAlign w:val="bottom"/>
          </w:tcPr>
          <w:p>
            <w:pPr>
              <w:spacing w:after="0"/>
              <w:rPr>
                <w:sz w:val="1"/>
                <w:szCs w:val="1"/>
                <w:color w:val="auto"/>
              </w:rPr>
            </w:pPr>
          </w:p>
        </w:tc>
      </w:tr>
      <w:tr>
        <w:trPr>
          <w:trHeight w:val="226"/>
        </w:trPr>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0000FF"/>
              </w:rPr>
              <w:t>6</w:t>
            </w:r>
          </w:p>
        </w:tc>
        <w:tc>
          <w:tcPr>
            <w:tcW w:w="224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BROADMARK ASSET</w:t>
            </w:r>
          </w:p>
        </w:tc>
        <w:tc>
          <w:tcPr>
            <w:tcW w:w="1840" w:type="dxa"/>
            <w:vAlign w:val="bottom"/>
            <w:vMerge w:val="restart"/>
          </w:tcPr>
          <w:p>
            <w:pPr>
              <w:ind w:left="120"/>
              <w:spacing w:after="0"/>
              <w:rPr>
                <w:sz w:val="20"/>
                <w:szCs w:val="20"/>
                <w:color w:val="auto"/>
              </w:rPr>
            </w:pPr>
            <w:r>
              <w:rPr>
                <w:rFonts w:ascii="Times New Roman" w:cs="Times New Roman" w:eastAsia="Times New Roman" w:hAnsi="Times New Roman"/>
                <w:sz w:val="15"/>
                <w:szCs w:val="15"/>
                <w:color w:val="0000FF"/>
              </w:rPr>
              <w:t>028-06435</w:t>
            </w:r>
          </w:p>
        </w:tc>
        <w:tc>
          <w:tcPr>
            <w:tcW w:w="1980" w:type="dxa"/>
            <w:vAlign w:val="bottom"/>
          </w:tcPr>
          <w:p>
            <w:pPr>
              <w:spacing w:after="0"/>
              <w:rPr>
                <w:sz w:val="19"/>
                <w:szCs w:val="19"/>
                <w:color w:val="auto"/>
              </w:rPr>
            </w:pPr>
          </w:p>
        </w:tc>
        <w:tc>
          <w:tcPr>
            <w:tcW w:w="4180" w:type="dxa"/>
            <w:vAlign w:val="bottom"/>
            <w:vMerge w:val="restart"/>
          </w:tcPr>
          <w:p>
            <w:pPr>
              <w:jc w:val="right"/>
              <w:ind w:right="1167"/>
              <w:spacing w:after="0"/>
              <w:rPr>
                <w:sz w:val="20"/>
                <w:szCs w:val="20"/>
                <w:color w:val="auto"/>
              </w:rPr>
            </w:pPr>
            <w:r>
              <w:rPr>
                <w:rFonts w:ascii="Times New Roman" w:cs="Times New Roman" w:eastAsia="Times New Roman" w:hAnsi="Times New Roman"/>
                <w:sz w:val="15"/>
                <w:szCs w:val="15"/>
                <w:color w:val="0000FF"/>
              </w:rPr>
              <w:t>0001095952</w:t>
            </w:r>
          </w:p>
        </w:tc>
        <w:tc>
          <w:tcPr>
            <w:tcW w:w="0" w:type="dxa"/>
            <w:vAlign w:val="bottom"/>
          </w:tcPr>
          <w:p>
            <w:pPr>
              <w:spacing w:after="0"/>
              <w:rPr>
                <w:sz w:val="1"/>
                <w:szCs w:val="1"/>
                <w:color w:val="auto"/>
              </w:rPr>
            </w:pPr>
          </w:p>
        </w:tc>
      </w:tr>
      <w:tr>
        <w:trPr>
          <w:trHeight w:val="100"/>
        </w:trPr>
        <w:tc>
          <w:tcPr>
            <w:tcW w:w="1020" w:type="dxa"/>
            <w:vAlign w:val="bottom"/>
            <w:vMerge w:val="continue"/>
          </w:tcPr>
          <w:p>
            <w:pPr>
              <w:spacing w:after="0"/>
              <w:rPr>
                <w:sz w:val="8"/>
                <w:szCs w:val="8"/>
                <w:color w:val="auto"/>
              </w:rPr>
            </w:pPr>
          </w:p>
        </w:tc>
        <w:tc>
          <w:tcPr>
            <w:tcW w:w="2240" w:type="dxa"/>
            <w:vAlign w:val="bottom"/>
            <w:vMerge w:val="restart"/>
          </w:tcPr>
          <w:p>
            <w:pPr>
              <w:ind w:left="380"/>
              <w:spacing w:after="0"/>
              <w:rPr>
                <w:sz w:val="20"/>
                <w:szCs w:val="20"/>
                <w:color w:val="auto"/>
              </w:rPr>
            </w:pPr>
            <w:r>
              <w:rPr>
                <w:rFonts w:ascii="Times New Roman" w:cs="Times New Roman" w:eastAsia="Times New Roman" w:hAnsi="Times New Roman"/>
                <w:sz w:val="15"/>
                <w:szCs w:val="15"/>
                <w:color w:val="0000FF"/>
              </w:rPr>
              <w:t>MANAGEMENT LLC</w:t>
            </w:r>
          </w:p>
        </w:tc>
        <w:tc>
          <w:tcPr>
            <w:tcW w:w="1840" w:type="dxa"/>
            <w:vAlign w:val="bottom"/>
            <w:vMerge w:val="continue"/>
          </w:tcPr>
          <w:p>
            <w:pPr>
              <w:spacing w:after="0"/>
              <w:rPr>
                <w:sz w:val="8"/>
                <w:szCs w:val="8"/>
                <w:color w:val="auto"/>
              </w:rPr>
            </w:pPr>
          </w:p>
        </w:tc>
        <w:tc>
          <w:tcPr>
            <w:tcW w:w="19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02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18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4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1020" w:type="dxa"/>
            <w:vAlign w:val="bottom"/>
            <w:tcBorders>
              <w:bottom w:val="single" w:sz="8" w:color="9A9A9A"/>
            </w:tcBorders>
          </w:tcPr>
          <w:p>
            <w:pPr>
              <w:spacing w:after="0"/>
              <w:rPr>
                <w:sz w:val="11"/>
                <w:szCs w:val="11"/>
                <w:color w:val="auto"/>
              </w:rPr>
            </w:pPr>
          </w:p>
        </w:tc>
        <w:tc>
          <w:tcPr>
            <w:tcW w:w="2240" w:type="dxa"/>
            <w:vAlign w:val="bottom"/>
            <w:tcBorders>
              <w:bottom w:val="single" w:sz="8" w:color="9A9A9A"/>
            </w:tcBorders>
          </w:tcPr>
          <w:p>
            <w:pPr>
              <w:spacing w:after="0"/>
              <w:rPr>
                <w:sz w:val="11"/>
                <w:szCs w:val="11"/>
                <w:color w:val="auto"/>
              </w:rPr>
            </w:pPr>
          </w:p>
        </w:tc>
        <w:tc>
          <w:tcPr>
            <w:tcW w:w="1840" w:type="dxa"/>
            <w:vAlign w:val="bottom"/>
            <w:tcBorders>
              <w:bottom w:val="single" w:sz="8" w:color="9A9A9A"/>
            </w:tcBorders>
          </w:tcPr>
          <w:p>
            <w:pPr>
              <w:spacing w:after="0"/>
              <w:rPr>
                <w:sz w:val="11"/>
                <w:szCs w:val="11"/>
                <w:color w:val="auto"/>
              </w:rPr>
            </w:pPr>
          </w:p>
        </w:tc>
        <w:tc>
          <w:tcPr>
            <w:tcW w:w="1980" w:type="dxa"/>
            <w:vAlign w:val="bottom"/>
            <w:tcBorders>
              <w:bottom w:val="single" w:sz="8" w:color="9A9A9A"/>
            </w:tcBorders>
          </w:tcPr>
          <w:p>
            <w:pPr>
              <w:spacing w:after="0"/>
              <w:rPr>
                <w:sz w:val="11"/>
                <w:szCs w:val="11"/>
                <w:color w:val="auto"/>
              </w:rPr>
            </w:pPr>
          </w:p>
        </w:tc>
        <w:tc>
          <w:tcPr>
            <w:tcW w:w="4180" w:type="dxa"/>
            <w:vAlign w:val="bottom"/>
            <w:tcBorders>
              <w:bottom w:val="single" w:sz="8" w:color="9A9A9A"/>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7129145</wp:posOffset>
            </wp:positionH>
            <wp:positionV relativeFrom="paragraph">
              <wp:posOffset>-26670</wp:posOffset>
            </wp:positionV>
            <wp:extent cx="3238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-26670</wp:posOffset>
            </wp:positionV>
            <wp:extent cx="3238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285" w:right="319" w:bottom="363" w:gutter="0" w:footer="0" w:header="0"/>
          <w:type w:val="continuous"/>
        </w:sectPr>
      </w:pPr>
    </w:p>
    <w:bookmarkStart w:id="1" w:name="page2"/>
    <w:bookmarkEnd w:id="1"/>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201295</wp:posOffset>
            </wp:positionH>
            <wp:positionV relativeFrom="page">
              <wp:posOffset>93345</wp:posOffset>
            </wp:positionV>
            <wp:extent cx="7146290" cy="4775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477520"/>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18"/>
          <w:szCs w:val="18"/>
          <w:color w:val="auto"/>
        </w:rPr>
        <w:t>The Securities and Exchange Commission has not necessarily reviewed the information in this filing and has not determined if it is accurate and</w:t>
      </w:r>
    </w:p>
    <w:p>
      <w:pPr>
        <w:spacing w:after="0" w:line="1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complete.</w:t>
      </w:r>
    </w:p>
    <w:p>
      <w:pPr>
        <w:jc w:val="center"/>
        <w:ind w:right="80"/>
        <w:spacing w:after="0"/>
        <w:rPr>
          <w:sz w:val="20"/>
          <w:szCs w:val="20"/>
          <w:color w:val="auto"/>
        </w:rPr>
      </w:pPr>
      <w:r>
        <w:rPr>
          <w:rFonts w:ascii="Times New Roman" w:cs="Times New Roman" w:eastAsia="Times New Roman" w:hAnsi="Times New Roman"/>
          <w:sz w:val="18"/>
          <w:szCs w:val="18"/>
          <w:color w:val="auto"/>
        </w:rPr>
        <w:t>The reader should not assume that the information is accurate and complete.</w:t>
      </w:r>
    </w:p>
    <w:p>
      <w:pPr>
        <w:spacing w:after="0" w:line="99" w:lineRule="exact"/>
        <w:rPr>
          <w:sz w:val="20"/>
          <w:szCs w:val="20"/>
          <w:color w:val="auto"/>
        </w:rPr>
      </w:pPr>
    </w:p>
    <w:tbl>
      <w:tblPr>
        <w:tblLayout w:type="fixed"/>
        <w:tblInd w:w="2380" w:type="dxa"/>
        <w:tblCellMar>
          <w:top w:w="0" w:type="dxa"/>
          <w:left w:w="0" w:type="dxa"/>
          <w:bottom w:w="0" w:type="dxa"/>
          <w:right w:w="0" w:type="dxa"/>
        </w:tblCellMar>
      </w:tblPr>
      <w:tr>
        <w:trPr>
          <w:trHeight w:val="23"/>
        </w:trPr>
        <w:tc>
          <w:tcPr>
            <w:tcW w:w="664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2"/>
                <w:szCs w:val="2"/>
                <w:color w:val="auto"/>
              </w:rPr>
            </w:pPr>
          </w:p>
        </w:tc>
        <w:tc>
          <w:tcPr>
            <w:tcW w:w="210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6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tcBorders>
              <w:top w:val="single" w:sz="8" w:color="2C2C2C"/>
            </w:tcBorders>
            <w:gridSpan w:val="2"/>
          </w:tcPr>
          <w:p>
            <w:pPr>
              <w:ind w:left="480"/>
              <w:spacing w:after="0" w:line="131" w:lineRule="exact"/>
              <w:rPr>
                <w:sz w:val="20"/>
                <w:szCs w:val="20"/>
                <w:color w:val="auto"/>
              </w:rPr>
            </w:pPr>
            <w:r>
              <w:rPr>
                <w:rFonts w:ascii="Arial" w:cs="Arial" w:eastAsia="Arial" w:hAnsi="Arial"/>
                <w:sz w:val="15"/>
                <w:szCs w:val="15"/>
                <w:color w:val="auto"/>
              </w:rPr>
              <w:t>OMB APPROVAL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6640" w:type="dxa"/>
            <w:vAlign w:val="bottom"/>
            <w:vMerge w:val="restart"/>
          </w:tcPr>
          <w:p>
            <w:pPr>
              <w:jc w:val="center"/>
              <w:ind w:right="1254"/>
              <w:spacing w:after="0" w:line="157" w:lineRule="exact"/>
              <w:rPr>
                <w:sz w:val="20"/>
                <w:szCs w:val="20"/>
                <w:color w:val="auto"/>
              </w:rPr>
            </w:pPr>
            <w:r>
              <w:rPr>
                <w:rFonts w:ascii="Arial" w:cs="Arial" w:eastAsia="Arial" w:hAnsi="Arial"/>
                <w:sz w:val="15"/>
                <w:szCs w:val="15"/>
                <w:color w:val="auto"/>
                <w:w w:val="96"/>
              </w:rPr>
              <w:t>Washington, D.C. 20549</w:t>
            </w: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66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40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700" w:type="dxa"/>
            <w:vAlign w:val="bottom"/>
            <w:vMerge w:val="restart"/>
          </w:tcPr>
          <w:p>
            <w:pPr>
              <w:jc w:val="right"/>
              <w:ind w:right="9"/>
              <w:spacing w:after="0"/>
              <w:rPr>
                <w:sz w:val="20"/>
                <w:szCs w:val="20"/>
                <w:color w:val="auto"/>
              </w:rPr>
            </w:pPr>
            <w:r>
              <w:rPr>
                <w:rFonts w:ascii="Arial" w:cs="Arial" w:eastAsia="Arial" w:hAnsi="Arial"/>
                <w:sz w:val="10"/>
                <w:szCs w:val="10"/>
                <w:color w:val="auto"/>
              </w:rPr>
              <w:t>3235-0006</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6640" w:type="dxa"/>
            <w:vAlign w:val="bottom"/>
            <w:vMerge w:val="restart"/>
          </w:tcPr>
          <w:p>
            <w:pPr>
              <w:jc w:val="center"/>
              <w:ind w:right="1254"/>
              <w:spacing w:after="0"/>
              <w:rPr>
                <w:sz w:val="20"/>
                <w:szCs w:val="20"/>
                <w:color w:val="auto"/>
              </w:rPr>
            </w:pPr>
            <w:r>
              <w:rPr>
                <w:rFonts w:ascii="Arial" w:cs="Arial" w:eastAsia="Arial" w:hAnsi="Arial"/>
                <w:sz w:val="18"/>
                <w:szCs w:val="18"/>
                <w:b w:val="1"/>
                <w:bCs w:val="1"/>
                <w:color w:val="auto"/>
              </w:rPr>
              <w:t>FORM 13F</w:t>
            </w:r>
          </w:p>
        </w:tc>
        <w:tc>
          <w:tcPr>
            <w:tcW w:w="2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66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640" w:type="dxa"/>
            <w:vAlign w:val="bottom"/>
            <w:vMerge w:val="restart"/>
          </w:tcPr>
          <w:p>
            <w:pPr>
              <w:jc w:val="center"/>
              <w:ind w:right="1274"/>
              <w:spacing w:after="0"/>
              <w:rPr>
                <w:sz w:val="20"/>
                <w:szCs w:val="20"/>
                <w:color w:val="auto"/>
              </w:rPr>
            </w:pPr>
            <w:r>
              <w:rPr>
                <w:rFonts w:ascii="Arial" w:cs="Arial" w:eastAsia="Arial" w:hAnsi="Arial"/>
                <w:sz w:val="18"/>
                <w:szCs w:val="18"/>
                <w:b w:val="1"/>
                <w:bCs w:val="1"/>
                <w:color w:val="auto"/>
                <w:w w:val="99"/>
              </w:rPr>
              <w:t>FORM 13F INFORMATION TABLE</w:t>
            </w:r>
          </w:p>
        </w:tc>
        <w:tc>
          <w:tcPr>
            <w:tcW w:w="20" w:type="dxa"/>
            <w:vAlign w:val="bottom"/>
          </w:tcPr>
          <w:p>
            <w:pPr>
              <w:spacing w:after="0"/>
              <w:rPr>
                <w:sz w:val="13"/>
                <w:szCs w:val="13"/>
                <w:color w:val="auto"/>
              </w:rPr>
            </w:pPr>
          </w:p>
        </w:tc>
        <w:tc>
          <w:tcPr>
            <w:tcW w:w="140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7053580</wp:posOffset>
            </wp:positionH>
            <wp:positionV relativeFrom="paragraph">
              <wp:posOffset>-647065</wp:posOffset>
            </wp:positionV>
            <wp:extent cx="53975" cy="561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-647065</wp:posOffset>
            </wp:positionV>
            <wp:extent cx="53975" cy="561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-43815</wp:posOffset>
            </wp:positionH>
            <wp:positionV relativeFrom="paragraph">
              <wp:posOffset>188595</wp:posOffset>
            </wp:positionV>
            <wp:extent cx="718058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40005"/>
                    </a:xfrm>
                    <a:prstGeom prst="rect">
                      <a:avLst/>
                    </a:prstGeom>
                    <a:noFill/>
                  </pic:spPr>
                </pic:pic>
              </a:graphicData>
            </a:graphic>
          </wp:anchor>
        </w:drawing>
      </w:r>
    </w:p>
    <w:p>
      <w:pPr>
        <w:sectPr>
          <w:pgSz w:w="11900" w:h="16946" w:orient="portrait"/>
          <w:cols w:equalWidth="0" w:num="1">
            <w:col w:w="11260"/>
          </w:cols>
          <w:pgMar w:left="360" w:top="195" w:right="279" w:bottom="0" w:gutter="0" w:footer="0" w:header="0"/>
        </w:sectPr>
      </w:pPr>
    </w:p>
    <w:p>
      <w:pPr>
        <w:spacing w:after="0" w:line="200" w:lineRule="exact"/>
        <w:rPr>
          <w:sz w:val="20"/>
          <w:szCs w:val="20"/>
          <w:color w:val="auto"/>
        </w:rPr>
      </w:pPr>
    </w:p>
    <w:p>
      <w:pPr>
        <w:spacing w:after="0" w:line="34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COLUMN 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NAME OF ISSUER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3M CO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AAR CORP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ABBOTT LABS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ABBVIE INC</w:t>
      </w:r>
    </w:p>
    <w:p>
      <w:pPr>
        <w:spacing w:after="0" w:line="10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ACADEMY SPORTS &amp; OUTDOORS IN</w:t>
      </w:r>
    </w:p>
    <w:p>
      <w:pPr>
        <w:spacing w:after="0" w:line="3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ACCENTURE PLC IRELAND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ADOBE INC</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ADVANCED ENERGY INDS</w:t>
      </w:r>
    </w:p>
    <w:p>
      <w:pPr>
        <w:spacing w:after="0" w:line="5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ADVANCED MICRO DEVICES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AGCO CORP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AKAMAI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AKAMAI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10" w:lineRule="exact"/>
        <w:rPr>
          <w:sz w:val="20"/>
          <w:szCs w:val="20"/>
          <w:color w:val="auto"/>
        </w:rPr>
      </w:pPr>
    </w:p>
    <w:p>
      <w:pPr>
        <w:ind w:right="60"/>
        <w:spacing w:after="0" w:line="427" w:lineRule="auto"/>
        <w:rPr>
          <w:sz w:val="20"/>
          <w:szCs w:val="20"/>
          <w:color w:val="auto"/>
        </w:rPr>
      </w:pPr>
      <w:r>
        <w:rPr>
          <w:rFonts w:ascii="Times New Roman" w:cs="Times New Roman" w:eastAsia="Times New Roman" w:hAnsi="Times New Roman"/>
          <w:sz w:val="14"/>
          <w:szCs w:val="14"/>
          <w:color w:val="0000FF"/>
        </w:rPr>
        <w:t>ALAMO GROUP INC ALBEMARLE CORP</w:t>
      </w:r>
    </w:p>
    <w:p>
      <w:pPr>
        <w:spacing w:after="0" w:line="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ALLIANT ENERGY CORP</w:t>
      </w:r>
    </w:p>
    <w:p>
      <w:pPr>
        <w:spacing w:after="0" w:line="66" w:lineRule="exact"/>
        <w:rPr>
          <w:sz w:val="20"/>
          <w:szCs w:val="20"/>
          <w:color w:val="auto"/>
        </w:rPr>
      </w:pPr>
    </w:p>
    <w:p>
      <w:pPr>
        <w:ind w:right="80"/>
        <w:spacing w:after="0" w:line="404" w:lineRule="auto"/>
        <w:rPr>
          <w:sz w:val="20"/>
          <w:szCs w:val="20"/>
          <w:color w:val="auto"/>
        </w:rPr>
      </w:pPr>
      <w:r>
        <w:rPr>
          <w:rFonts w:ascii="Times New Roman" w:cs="Times New Roman" w:eastAsia="Times New Roman" w:hAnsi="Times New Roman"/>
          <w:sz w:val="15"/>
          <w:szCs w:val="15"/>
          <w:color w:val="0000FF"/>
        </w:rPr>
        <w:t>ALPHABET INC ALPHABET INC ALTRIA GROUP INC AMAZON COM INC AMDOCS LTD</w:t>
      </w:r>
    </w:p>
    <w:p>
      <w:pPr>
        <w:ind w:right="380"/>
        <w:spacing w:after="0" w:line="312" w:lineRule="auto"/>
        <w:rPr>
          <w:sz w:val="20"/>
          <w:szCs w:val="20"/>
          <w:color w:val="auto"/>
        </w:rPr>
      </w:pPr>
      <w:r>
        <w:rPr>
          <w:rFonts w:ascii="Times New Roman" w:cs="Times New Roman" w:eastAsia="Times New Roman" w:hAnsi="Times New Roman"/>
          <w:sz w:val="14"/>
          <w:szCs w:val="14"/>
          <w:color w:val="0000FF"/>
        </w:rPr>
        <w:t>AMENTUM HOLDINGS INC</w:t>
      </w:r>
    </w:p>
    <w:p>
      <w:pPr>
        <w:spacing w:after="0" w:line="3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AMERICAN COASTAL INS CORP</w:t>
      </w:r>
    </w:p>
    <w:p>
      <w:pPr>
        <w:spacing w:after="0" w:line="3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4"/>
          <w:szCs w:val="14"/>
          <w:color w:val="0000FF"/>
        </w:rPr>
        <w:t>AMERICAN ELEC PWR CO INC</w:t>
      </w:r>
    </w:p>
    <w:p>
      <w:pPr>
        <w:spacing w:after="0" w:line="3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5"/>
          <w:szCs w:val="15"/>
          <w:color w:val="0000FF"/>
        </w:rPr>
        <w:t>AMERICAN HEALTHCARE REIT INC</w:t>
      </w:r>
    </w:p>
    <w:p>
      <w:pPr>
        <w:spacing w:after="0" w:line="63"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4"/>
          <w:szCs w:val="14"/>
          <w:color w:val="0000FF"/>
        </w:rPr>
        <w:t>AMERICAN INTL GROUP INC</w:t>
      </w:r>
    </w:p>
    <w:p>
      <w:pPr>
        <w:spacing w:after="0" w:line="3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AMERICAN TOWER CORP NEW</w:t>
      </w:r>
    </w:p>
    <w:p>
      <w:pPr>
        <w:spacing w:after="0" w:line="3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AMERICOLD REALTY TRUST INC</w:t>
      </w:r>
    </w:p>
    <w:p>
      <w:pPr>
        <w:spacing w:after="0" w:line="43" w:lineRule="exact"/>
        <w:rPr>
          <w:sz w:val="20"/>
          <w:szCs w:val="20"/>
          <w:color w:val="auto"/>
        </w:rPr>
      </w:pPr>
    </w:p>
    <w:p>
      <w:pPr>
        <w:ind w:right="300"/>
        <w:spacing w:after="0" w:line="427" w:lineRule="auto"/>
        <w:rPr>
          <w:sz w:val="20"/>
          <w:szCs w:val="20"/>
          <w:color w:val="auto"/>
        </w:rPr>
      </w:pPr>
      <w:r>
        <w:rPr>
          <w:rFonts w:ascii="Times New Roman" w:cs="Times New Roman" w:eastAsia="Times New Roman" w:hAnsi="Times New Roman"/>
          <w:sz w:val="14"/>
          <w:szCs w:val="14"/>
          <w:color w:val="0000FF"/>
        </w:rPr>
        <w:t>AMERISAFE INC AMGEN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AMKOR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ANTERO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CORP</w:t>
      </w:r>
    </w:p>
    <w:p>
      <w:pPr>
        <w:spacing w:after="0" w:line="87"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color w:val="0000FF"/>
        </w:rPr>
        <w:t>APPLE HOSPITALITY REIT INC</w:t>
      </w:r>
    </w:p>
    <w:p>
      <w:pPr>
        <w:spacing w:after="0" w:line="43" w:lineRule="exact"/>
        <w:rPr>
          <w:sz w:val="20"/>
          <w:szCs w:val="20"/>
          <w:color w:val="auto"/>
        </w:rPr>
      </w:pPr>
    </w:p>
    <w:p>
      <w:pPr>
        <w:ind w:right="340"/>
        <w:spacing w:after="0" w:line="480" w:lineRule="auto"/>
        <w:rPr>
          <w:sz w:val="20"/>
          <w:szCs w:val="20"/>
          <w:color w:val="auto"/>
        </w:rPr>
      </w:pPr>
      <w:r>
        <w:rPr>
          <w:rFonts w:ascii="Times New Roman" w:cs="Times New Roman" w:eastAsia="Times New Roman" w:hAnsi="Times New Roman"/>
          <w:sz w:val="14"/>
          <w:szCs w:val="14"/>
          <w:color w:val="0000FF"/>
        </w:rPr>
        <w:t>APPLE INC ARCBEST CORP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260" w:type="dxa"/>
            <w:vAlign w:val="bottom"/>
            <w:vMerge w:val="restart"/>
          </w:tcPr>
          <w:p>
            <w:pPr>
              <w:ind w:left="240"/>
              <w:spacing w:after="0"/>
              <w:rPr>
                <w:sz w:val="20"/>
                <w:szCs w:val="20"/>
                <w:color w:val="auto"/>
              </w:rPr>
            </w:pPr>
            <w:r>
              <w:rPr>
                <w:rFonts w:ascii="Arial" w:cs="Arial" w:eastAsia="Arial" w:hAnsi="Arial"/>
                <w:sz w:val="15"/>
                <w:szCs w:val="15"/>
                <w:color w:val="auto"/>
              </w:rPr>
              <w:t>COLUMN 2</w:t>
            </w:r>
          </w:p>
        </w:tc>
        <w:tc>
          <w:tcPr>
            <w:tcW w:w="2140" w:type="dxa"/>
            <w:vAlign w:val="bottom"/>
            <w:gridSpan w:val="2"/>
            <w:vMerge w:val="restart"/>
          </w:tcPr>
          <w:p>
            <w:pPr>
              <w:ind w:left="720"/>
              <w:spacing w:after="0"/>
              <w:rPr>
                <w:sz w:val="20"/>
                <w:szCs w:val="20"/>
                <w:color w:val="auto"/>
              </w:rPr>
            </w:pPr>
            <w:r>
              <w:rPr>
                <w:rFonts w:ascii="Arial" w:cs="Arial" w:eastAsia="Arial" w:hAnsi="Arial"/>
                <w:sz w:val="15"/>
                <w:szCs w:val="15"/>
                <w:color w:val="auto"/>
              </w:rPr>
              <w:t>COLUMN 3</w:t>
            </w: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COLUMN</w:t>
            </w:r>
          </w:p>
        </w:tc>
        <w:tc>
          <w:tcPr>
            <w:tcW w:w="1580" w:type="dxa"/>
            <w:vAlign w:val="bottom"/>
            <w:gridSpan w:val="2"/>
            <w:vMerge w:val="restart"/>
          </w:tcPr>
          <w:p>
            <w:pPr>
              <w:ind w:left="400"/>
              <w:spacing w:after="0"/>
              <w:rPr>
                <w:sz w:val="20"/>
                <w:szCs w:val="20"/>
                <w:color w:val="auto"/>
              </w:rPr>
            </w:pPr>
            <w:r>
              <w:rPr>
                <w:rFonts w:ascii="Arial" w:cs="Arial" w:eastAsia="Arial" w:hAnsi="Arial"/>
                <w:sz w:val="15"/>
                <w:szCs w:val="15"/>
                <w:color w:val="auto"/>
              </w:rPr>
              <w:t>COLUMN 5</w:t>
            </w:r>
          </w:p>
        </w:tc>
        <w:tc>
          <w:tcPr>
            <w:tcW w:w="1040" w:type="dxa"/>
            <w:vAlign w:val="bottom"/>
            <w:vMerge w:val="restart"/>
          </w:tcPr>
          <w:p>
            <w:pPr>
              <w:ind w:left="140"/>
              <w:spacing w:after="0"/>
              <w:rPr>
                <w:sz w:val="20"/>
                <w:szCs w:val="20"/>
                <w:color w:val="auto"/>
              </w:rPr>
            </w:pPr>
            <w:r>
              <w:rPr>
                <w:rFonts w:ascii="Arial" w:cs="Arial" w:eastAsia="Arial" w:hAnsi="Arial"/>
                <w:sz w:val="15"/>
                <w:szCs w:val="15"/>
                <w:color w:val="auto"/>
              </w:rPr>
              <w:t>COLUMN 6</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COLUMN</w:t>
            </w:r>
          </w:p>
        </w:tc>
        <w:tc>
          <w:tcPr>
            <w:tcW w:w="1420" w:type="dxa"/>
            <w:vAlign w:val="bottom"/>
            <w:gridSpan w:val="2"/>
            <w:vMerge w:val="restart"/>
          </w:tcPr>
          <w:p>
            <w:pPr>
              <w:jc w:val="right"/>
              <w:ind w:right="7"/>
              <w:spacing w:after="0"/>
              <w:rPr>
                <w:sz w:val="20"/>
                <w:szCs w:val="20"/>
                <w:color w:val="auto"/>
              </w:rPr>
            </w:pPr>
            <w:r>
              <w:rPr>
                <w:rFonts w:ascii="Arial" w:cs="Arial" w:eastAsia="Arial" w:hAnsi="Arial"/>
                <w:sz w:val="15"/>
                <w:szCs w:val="15"/>
                <w:color w:val="auto"/>
              </w:rPr>
              <w:t>COLUMN 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260" w:type="dxa"/>
            <w:vAlign w:val="bottom"/>
            <w:vMerge w:val="continue"/>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880" w:type="dxa"/>
            <w:vAlign w:val="bottom"/>
            <w:vMerge w:val="restart"/>
          </w:tcPr>
          <w:p>
            <w:pPr>
              <w:jc w:val="right"/>
              <w:ind w:right="7"/>
              <w:spacing w:after="0"/>
              <w:rPr>
                <w:sz w:val="20"/>
                <w:szCs w:val="20"/>
                <w:color w:val="auto"/>
              </w:rPr>
            </w:pPr>
            <w:r>
              <w:rPr>
                <w:rFonts w:ascii="Arial" w:cs="Arial" w:eastAsia="Arial" w:hAnsi="Arial"/>
                <w:sz w:val="15"/>
                <w:szCs w:val="15"/>
                <w:color w:val="auto"/>
              </w:rPr>
              <w:t>4</w:t>
            </w:r>
          </w:p>
        </w:tc>
        <w:tc>
          <w:tcPr>
            <w:tcW w:w="158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880" w:type="dxa"/>
            <w:vAlign w:val="bottom"/>
            <w:vMerge w:val="restart"/>
          </w:tcPr>
          <w:p>
            <w:pPr>
              <w:jc w:val="right"/>
              <w:ind w:right="27"/>
              <w:spacing w:after="0"/>
              <w:rPr>
                <w:sz w:val="20"/>
                <w:szCs w:val="20"/>
                <w:color w:val="auto"/>
              </w:rPr>
            </w:pPr>
            <w:r>
              <w:rPr>
                <w:rFonts w:ascii="Arial" w:cs="Arial" w:eastAsia="Arial" w:hAnsi="Arial"/>
                <w:sz w:val="15"/>
                <w:szCs w:val="15"/>
                <w:color w:val="auto"/>
              </w:rPr>
              <w:t>7</w:t>
            </w:r>
          </w:p>
        </w:tc>
        <w:tc>
          <w:tcPr>
            <w:tcW w:w="1420" w:type="dxa"/>
            <w:vAlign w:val="bottom"/>
            <w:gridSpan w:val="2"/>
            <w:vMerge w:val="continue"/>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2"/>
        </w:trPr>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VALUE</w:t>
            </w:r>
          </w:p>
        </w:tc>
        <w:tc>
          <w:tcPr>
            <w:tcW w:w="720" w:type="dxa"/>
            <w:vAlign w:val="bottom"/>
          </w:tcPr>
          <w:p>
            <w:pPr>
              <w:jc w:val="right"/>
              <w:spacing w:after="0"/>
              <w:rPr>
                <w:sz w:val="20"/>
                <w:szCs w:val="20"/>
                <w:color w:val="auto"/>
              </w:rPr>
            </w:pPr>
            <w:r>
              <w:rPr>
                <w:rFonts w:ascii="Arial" w:cs="Arial" w:eastAsia="Arial" w:hAnsi="Arial"/>
                <w:sz w:val="15"/>
                <w:szCs w:val="15"/>
                <w:color w:val="auto"/>
              </w:rPr>
              <w:t>SHRS</w:t>
            </w:r>
          </w:p>
        </w:tc>
        <w:tc>
          <w:tcPr>
            <w:tcW w:w="860" w:type="dxa"/>
            <w:vAlign w:val="bottom"/>
          </w:tcPr>
          <w:p>
            <w:pPr>
              <w:ind w:left="40"/>
              <w:spacing w:after="0"/>
              <w:rPr>
                <w:sz w:val="20"/>
                <w:szCs w:val="20"/>
                <w:color w:val="auto"/>
              </w:rPr>
            </w:pPr>
            <w:r>
              <w:rPr>
                <w:rFonts w:ascii="Arial" w:cs="Arial" w:eastAsia="Arial" w:hAnsi="Arial"/>
                <w:sz w:val="15"/>
                <w:szCs w:val="15"/>
                <w:color w:val="auto"/>
              </w:rPr>
              <w:t>SH/  PUT/</w:t>
            </w:r>
          </w:p>
        </w:tc>
        <w:tc>
          <w:tcPr>
            <w:tcW w:w="1040" w:type="dxa"/>
            <w:vAlign w:val="bottom"/>
          </w:tcPr>
          <w:p>
            <w:pPr>
              <w:ind w:left="40"/>
              <w:spacing w:after="0"/>
              <w:rPr>
                <w:sz w:val="20"/>
                <w:szCs w:val="20"/>
                <w:color w:val="auto"/>
              </w:rPr>
            </w:pPr>
            <w:r>
              <w:rPr>
                <w:rFonts w:ascii="Arial" w:cs="Arial" w:eastAsia="Arial" w:hAnsi="Arial"/>
                <w:sz w:val="15"/>
                <w:szCs w:val="15"/>
                <w:color w:val="auto"/>
              </w:rPr>
              <w:t>INVESTMENT</w:t>
            </w:r>
          </w:p>
        </w:tc>
        <w:tc>
          <w:tcPr>
            <w:tcW w:w="880" w:type="dxa"/>
            <w:vAlign w:val="bottom"/>
          </w:tcPr>
          <w:p>
            <w:pPr>
              <w:jc w:val="right"/>
              <w:ind w:right="27"/>
              <w:spacing w:after="0"/>
              <w:rPr>
                <w:sz w:val="20"/>
                <w:szCs w:val="20"/>
                <w:color w:val="auto"/>
              </w:rPr>
            </w:pPr>
            <w:r>
              <w:rPr>
                <w:rFonts w:ascii="Arial" w:cs="Arial" w:eastAsia="Arial" w:hAnsi="Arial"/>
                <w:sz w:val="15"/>
                <w:szCs w:val="15"/>
                <w:color w:val="auto"/>
              </w:rPr>
              <w:t>OTHER</w:t>
            </w:r>
          </w:p>
        </w:tc>
        <w:tc>
          <w:tcPr>
            <w:tcW w:w="1940" w:type="dxa"/>
            <w:vAlign w:val="bottom"/>
            <w:gridSpan w:val="3"/>
          </w:tcPr>
          <w:p>
            <w:pPr>
              <w:jc w:val="right"/>
              <w:ind w:right="167"/>
              <w:spacing w:after="0"/>
              <w:rPr>
                <w:sz w:val="20"/>
                <w:szCs w:val="20"/>
                <w:color w:val="auto"/>
              </w:rPr>
            </w:pPr>
            <w:r>
              <w:rPr>
                <w:rFonts w:ascii="Arial" w:cs="Arial" w:eastAsia="Arial" w:hAnsi="Arial"/>
                <w:sz w:val="15"/>
                <w:szCs w:val="15"/>
                <w:color w:val="auto"/>
              </w:rPr>
              <w:t>VOTING AUTHORITY</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OR</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(to the</w:t>
            </w: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line="169" w:lineRule="exact"/>
              <w:rPr>
                <w:sz w:val="20"/>
                <w:szCs w:val="20"/>
                <w:color w:val="auto"/>
              </w:rPr>
            </w:pPr>
            <w:r>
              <w:rPr>
                <w:rFonts w:ascii="Arial" w:cs="Arial" w:eastAsia="Arial" w:hAnsi="Arial"/>
                <w:sz w:val="15"/>
                <w:szCs w:val="15"/>
                <w:color w:val="auto"/>
              </w:rPr>
              <w:t>TITLE OF CLASS</w:t>
            </w:r>
          </w:p>
        </w:tc>
        <w:tc>
          <w:tcPr>
            <w:tcW w:w="880" w:type="dxa"/>
            <w:vAlign w:val="bottom"/>
          </w:tcPr>
          <w:p>
            <w:pPr>
              <w:ind w:left="80"/>
              <w:spacing w:after="0" w:line="169" w:lineRule="exact"/>
              <w:rPr>
                <w:sz w:val="20"/>
                <w:szCs w:val="20"/>
                <w:color w:val="auto"/>
              </w:rPr>
            </w:pPr>
            <w:r>
              <w:rPr>
                <w:rFonts w:ascii="Arial" w:cs="Arial" w:eastAsia="Arial" w:hAnsi="Arial"/>
                <w:sz w:val="15"/>
                <w:szCs w:val="15"/>
                <w:color w:val="auto"/>
              </w:rPr>
              <w:t>CUSIP</w:t>
            </w:r>
          </w:p>
        </w:tc>
        <w:tc>
          <w:tcPr>
            <w:tcW w:w="1260" w:type="dxa"/>
            <w:vAlign w:val="bottom"/>
          </w:tcPr>
          <w:p>
            <w:pPr>
              <w:ind w:left="60"/>
              <w:spacing w:after="0" w:line="169" w:lineRule="exact"/>
              <w:rPr>
                <w:sz w:val="20"/>
                <w:szCs w:val="20"/>
                <w:color w:val="auto"/>
              </w:rPr>
            </w:pPr>
            <w:r>
              <w:rPr>
                <w:rFonts w:ascii="Arial" w:cs="Arial" w:eastAsia="Arial" w:hAnsi="Arial"/>
                <w:sz w:val="15"/>
                <w:szCs w:val="15"/>
                <w:color w:val="auto"/>
              </w:rPr>
              <w:t>FIGI</w:t>
            </w:r>
          </w:p>
        </w:tc>
        <w:tc>
          <w:tcPr>
            <w:tcW w:w="2460" w:type="dxa"/>
            <w:vAlign w:val="bottom"/>
            <w:gridSpan w:val="3"/>
          </w:tcPr>
          <w:p>
            <w:pPr>
              <w:ind w:left="300"/>
              <w:spacing w:after="0" w:line="169" w:lineRule="exact"/>
              <w:rPr>
                <w:sz w:val="20"/>
                <w:szCs w:val="20"/>
                <w:color w:val="auto"/>
              </w:rPr>
            </w:pPr>
            <w:r>
              <w:rPr>
                <w:rFonts w:ascii="Arial" w:cs="Arial" w:eastAsia="Arial" w:hAnsi="Arial"/>
                <w:sz w:val="15"/>
                <w:szCs w:val="15"/>
                <w:color w:val="auto"/>
              </w:rPr>
              <w:t>nearest PRN AMT PRN CALL</w:t>
            </w:r>
          </w:p>
        </w:tc>
        <w:tc>
          <w:tcPr>
            <w:tcW w:w="1040" w:type="dxa"/>
            <w:vAlign w:val="bottom"/>
          </w:tcPr>
          <w:p>
            <w:pPr>
              <w:ind w:left="40"/>
              <w:spacing w:after="0" w:line="169" w:lineRule="exact"/>
              <w:rPr>
                <w:sz w:val="20"/>
                <w:szCs w:val="20"/>
                <w:color w:val="auto"/>
              </w:rPr>
            </w:pPr>
            <w:r>
              <w:rPr>
                <w:rFonts w:ascii="Arial" w:cs="Arial" w:eastAsia="Arial" w:hAnsi="Arial"/>
                <w:sz w:val="15"/>
                <w:szCs w:val="15"/>
                <w:color w:val="auto"/>
              </w:rPr>
              <w:t>DISCRETION</w:t>
            </w:r>
          </w:p>
        </w:tc>
        <w:tc>
          <w:tcPr>
            <w:tcW w:w="880" w:type="dxa"/>
            <w:vAlign w:val="bottom"/>
          </w:tcPr>
          <w:p>
            <w:pPr>
              <w:jc w:val="right"/>
              <w:ind w:right="27"/>
              <w:spacing w:after="0" w:line="169" w:lineRule="exact"/>
              <w:rPr>
                <w:sz w:val="20"/>
                <w:szCs w:val="20"/>
                <w:color w:val="auto"/>
              </w:rPr>
            </w:pPr>
            <w:r>
              <w:rPr>
                <w:rFonts w:ascii="Arial" w:cs="Arial" w:eastAsia="Arial" w:hAnsi="Arial"/>
                <w:sz w:val="15"/>
                <w:szCs w:val="15"/>
                <w:color w:val="auto"/>
              </w:rPr>
              <w:t>MANAGER</w:t>
            </w:r>
          </w:p>
        </w:tc>
        <w:tc>
          <w:tcPr>
            <w:tcW w:w="14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SOLE  SHARED</w:t>
            </w:r>
          </w:p>
        </w:tc>
        <w:tc>
          <w:tcPr>
            <w:tcW w:w="520" w:type="dxa"/>
            <w:vAlign w:val="bottom"/>
          </w:tcPr>
          <w:p>
            <w:pPr>
              <w:jc w:val="right"/>
              <w:spacing w:after="0" w:line="169"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92"/>
        </w:trPr>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jc w:val="right"/>
              <w:ind w:right="7"/>
              <w:spacing w:after="0"/>
              <w:rPr>
                <w:sz w:val="20"/>
                <w:szCs w:val="20"/>
                <w:color w:val="auto"/>
              </w:rPr>
            </w:pPr>
            <w:r>
              <w:rPr>
                <w:rFonts w:ascii="Arial" w:cs="Arial" w:eastAsia="Arial" w:hAnsi="Arial"/>
                <w:sz w:val="15"/>
                <w:szCs w:val="15"/>
                <w:color w:val="auto"/>
              </w:rPr>
              <w:t>dollar)</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88579Y101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BBG001S5T7X2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302,791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000361105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BBG001S5NJX2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86,646,314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1,325,678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1,321,071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2,187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002824100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159,940,183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1,402,861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1,382,164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19,153</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00287Y109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BBG0025Y4RZ3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2,265,491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11,472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7,193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4,279</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00402L107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BBG00X7L1CW0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84,600,582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1,449,633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1,441,279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5,958</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 CLASS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G1151C101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BBG001SCXK90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83,244,893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235,501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234,607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507</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00724F101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BBG001S5NCQ5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4,774,967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9,222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7,768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1,454</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2.500% 9/1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007973AE0</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157,875,000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007903107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BBG001S5NN36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1,814,889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11,061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6,392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4,669</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001084102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BBG001S7WHW3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14,579,966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148,988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146,771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0.125% 5/0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00971TAJ0</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901,354,300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8,113,000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8,113,000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0.375% 9/0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00971TAL5</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206,200,000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011311107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BBG001S7YVC2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65,373,500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362,924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362,088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836</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7.25% DEP SHS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012653200</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018802108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BBG001S8ZQ30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35,687,480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588,029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580,286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4,641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02079K305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BBG009S39JY5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83,291,694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502,211</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498,388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2,833</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CAP STK CL C</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02079K107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BBG009S3NB21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34,125,485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204,112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189,234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14,878</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02209S103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BBG001S5T8T5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626,567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12,276</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11,876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023135106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BBG001S5PQL7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46,101,210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247,417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224,481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22,936</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G02602103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BBG001SBX7P3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20,510,386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234,458</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231,673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1,883</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023939101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BBG01NY7B770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345,301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10,707</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1,843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8,864</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910710102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BBG001T09W05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1,698,783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150,735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025537101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BBG001S5NFD2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284,099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2,769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2,333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w:t>
            </w: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398182303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BBG01L820DT9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495,117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18,970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10,555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8,415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026874784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BBG001S5NJG1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14,902,964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203,509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198,871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4,332</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03027X100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BBG001S5NPQ6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4,552,362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19,575</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19,456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03064D108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BBG001SMQ866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17,514,792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619,554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612,200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4,382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03071H100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BBG001SDH7B2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31,841,882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658,843</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657,339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1,504</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031162100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BBG001S5NNL6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4,845,716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15,039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12,835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2,204</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031652100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BBG001S64YF8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37,799,568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1,235,280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1,178,022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2,623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54,635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03676B102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BBG00GBNZ4N9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47,989,062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3,188,642</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3,182,392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6,250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03784Y200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BBG006473QY8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5,767,948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388,414</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388,414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037833100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BBG001S5N8V8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144,967,940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622,180</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602,983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18,592</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03937C105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BBG001S686R2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67,197,681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619,619</w:t>
            </w:r>
          </w:p>
        </w:tc>
        <w:tc>
          <w:tcPr>
            <w:tcW w:w="8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2,4,5</w:t>
            </w:r>
          </w:p>
        </w:tc>
        <w:tc>
          <w:tcPr>
            <w:tcW w:w="84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618,202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1,417</w:t>
            </w:r>
          </w:p>
        </w:tc>
        <w:tc>
          <w:tcPr>
            <w:tcW w:w="0" w:type="dxa"/>
            <w:vAlign w:val="bottom"/>
          </w:tcPr>
          <w:p>
            <w:pPr>
              <w:spacing w:after="0"/>
              <w:rPr>
                <w:sz w:val="1"/>
                <w:szCs w:val="1"/>
                <w:color w:val="auto"/>
              </w:rPr>
            </w:pPr>
          </w:p>
        </w:tc>
      </w:tr>
    </w:tbl>
    <w:p>
      <w:pPr>
        <w:sectPr>
          <w:pgSz w:w="11900" w:h="16946" w:orient="portrait"/>
          <w:cols w:equalWidth="0" w:num="2">
            <w:col w:w="1420" w:space="120"/>
            <w:col w:w="9720"/>
          </w:cols>
          <w:pgMar w:left="360" w:top="195" w:right="27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5"/>
          <w:szCs w:val="15"/>
          <w:color w:val="0000FF"/>
        </w:rPr>
        <w:t>ARLO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ARM HOLDINGS PLC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ASML HOLDING N V</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AT&amp;T INC</w:t>
      </w:r>
    </w:p>
    <w:p>
      <w:pPr>
        <w:spacing w:after="0" w:line="10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ATLANTIC UN BANKSHARES CORP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AVALONBAY</w:t>
      </w:r>
    </w:p>
    <w:p>
      <w:pPr>
        <w:spacing w:after="0" w:line="18" w:lineRule="exact"/>
        <w:rPr>
          <w:sz w:val="20"/>
          <w:szCs w:val="20"/>
          <w:color w:val="auto"/>
        </w:rPr>
      </w:pPr>
    </w:p>
    <w:p>
      <w:pPr>
        <w:ind w:right="200"/>
        <w:spacing w:after="0" w:line="420" w:lineRule="auto"/>
        <w:rPr>
          <w:sz w:val="20"/>
          <w:szCs w:val="20"/>
          <w:color w:val="auto"/>
        </w:rPr>
      </w:pPr>
      <w:r>
        <w:rPr>
          <w:rFonts w:ascii="Times New Roman" w:cs="Times New Roman" w:eastAsia="Times New Roman" w:hAnsi="Times New Roman"/>
          <w:sz w:val="14"/>
          <w:szCs w:val="14"/>
          <w:color w:val="0000FF"/>
        </w:rPr>
        <w:t>CMNTYS INC AVANOS MED INC AVANTOR INC</w:t>
      </w:r>
    </w:p>
    <w:p>
      <w:pPr>
        <w:ind w:right="400"/>
        <w:spacing w:after="0" w:line="312" w:lineRule="auto"/>
        <w:rPr>
          <w:sz w:val="20"/>
          <w:szCs w:val="20"/>
          <w:color w:val="auto"/>
        </w:rPr>
      </w:pPr>
      <w:r>
        <w:rPr>
          <w:rFonts w:ascii="Times New Roman" w:cs="Times New Roman" w:eastAsia="Times New Roman" w:hAnsi="Times New Roman"/>
          <w:sz w:val="14"/>
          <w:szCs w:val="14"/>
          <w:color w:val="0000FF"/>
        </w:rPr>
        <w:t>AVIENT CORPORATION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AVISTA CORP</w:t>
      </w:r>
    </w:p>
    <w:p>
      <w:pPr>
        <w:spacing w:after="0" w:line="10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4"/>
          <w:szCs w:val="14"/>
          <w:color w:val="0000FF"/>
        </w:rPr>
        <w:t>AXALTA COATING SYS LTD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AZZ INC</w:t>
      </w:r>
    </w:p>
    <w:p>
      <w:pPr>
        <w:spacing w:after="0" w:line="109"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BAKER HUGHES COMPANY</w:t>
      </w:r>
    </w:p>
    <w:p>
      <w:pPr>
        <w:spacing w:after="0" w:line="32"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BANCO BILBAO VIZCAYA ARGENTA</w:t>
      </w:r>
    </w:p>
    <w:p>
      <w:pPr>
        <w:spacing w:after="0" w:line="3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BANK AMERICA CORP</w:t>
      </w:r>
    </w:p>
    <w:p>
      <w:pPr>
        <w:spacing w:after="0" w:line="3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BANK MONTREAL QUE</w:t>
      </w:r>
    </w:p>
    <w:p>
      <w:pPr>
        <w:spacing w:after="0" w:line="5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4"/>
          <w:szCs w:val="14"/>
          <w:color w:val="0000FF"/>
        </w:rPr>
        <w:t>BANK OF NT BUTTERFIELD&amp;SON L</w:t>
      </w:r>
    </w:p>
    <w:p>
      <w:pPr>
        <w:spacing w:after="0" w:line="58" w:lineRule="exact"/>
        <w:rPr>
          <w:sz w:val="20"/>
          <w:szCs w:val="20"/>
          <w:color w:val="auto"/>
        </w:rPr>
      </w:pPr>
    </w:p>
    <w:p>
      <w:pPr>
        <w:ind w:right="20"/>
        <w:spacing w:after="0" w:line="427" w:lineRule="auto"/>
        <w:rPr>
          <w:sz w:val="20"/>
          <w:szCs w:val="20"/>
          <w:color w:val="auto"/>
        </w:rPr>
      </w:pPr>
      <w:r>
        <w:rPr>
          <w:rFonts w:ascii="Times New Roman" w:cs="Times New Roman" w:eastAsia="Times New Roman" w:hAnsi="Times New Roman"/>
          <w:sz w:val="14"/>
          <w:szCs w:val="14"/>
          <w:color w:val="0000FF"/>
        </w:rPr>
        <w:t>BANNER CORP BARNES GROUP INC</w:t>
      </w:r>
    </w:p>
    <w:p>
      <w:pPr>
        <w:spacing w:after="0" w:line="1"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BARRICK GOLD CORP</w:t>
      </w:r>
    </w:p>
    <w:p>
      <w:pPr>
        <w:spacing w:after="0" w:line="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BECTON DICKINSON &amp;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BENTLEY SYS INC</w:t>
      </w:r>
    </w:p>
    <w:p>
      <w:pPr>
        <w:spacing w:after="0" w:line="109" w:lineRule="exact"/>
        <w:rPr>
          <w:sz w:val="20"/>
          <w:szCs w:val="20"/>
          <w:color w:val="auto"/>
        </w:rPr>
      </w:pPr>
    </w:p>
    <w:p>
      <w:pPr>
        <w:ind w:right="20"/>
        <w:spacing w:after="0" w:line="354" w:lineRule="auto"/>
        <w:rPr>
          <w:sz w:val="20"/>
          <w:szCs w:val="20"/>
          <w:color w:val="auto"/>
        </w:rPr>
      </w:pPr>
      <w:r>
        <w:rPr>
          <w:rFonts w:ascii="Times New Roman" w:cs="Times New Roman" w:eastAsia="Times New Roman" w:hAnsi="Times New Roman"/>
          <w:sz w:val="13"/>
          <w:szCs w:val="13"/>
          <w:color w:val="0000FF"/>
        </w:rPr>
        <w:t>BERKSHIRE HATHAWAY INC DEL</w:t>
      </w:r>
    </w:p>
    <w:p>
      <w:pPr>
        <w:spacing w:after="0" w:line="9" w:lineRule="exact"/>
        <w:rPr>
          <w:sz w:val="20"/>
          <w:szCs w:val="20"/>
          <w:color w:val="auto"/>
        </w:rPr>
      </w:pPr>
    </w:p>
    <w:p>
      <w:pPr>
        <w:ind w:right="20"/>
        <w:spacing w:after="0" w:line="354" w:lineRule="auto"/>
        <w:rPr>
          <w:sz w:val="20"/>
          <w:szCs w:val="20"/>
          <w:color w:val="auto"/>
        </w:rPr>
      </w:pPr>
      <w:r>
        <w:rPr>
          <w:rFonts w:ascii="Times New Roman" w:cs="Times New Roman" w:eastAsia="Times New Roman" w:hAnsi="Times New Roman"/>
          <w:sz w:val="13"/>
          <w:szCs w:val="13"/>
          <w:color w:val="0000FF"/>
        </w:rPr>
        <w:t>BERKSHIRE HATHAWAY INC DEL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BIO RAD LABS INC</w:t>
      </w:r>
    </w:p>
    <w:p>
      <w:pPr>
        <w:spacing w:after="0" w:line="10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BJS WHSL CLUB HLDGS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BLACKSTONE INC</w:t>
      </w:r>
    </w:p>
    <w:p>
      <w:pPr>
        <w:spacing w:after="0" w:line="1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BLACKSTONE MTG TR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BLUE BIRD CORP</w:t>
      </w:r>
    </w:p>
    <w:p>
      <w:pPr>
        <w:spacing w:after="0" w:line="10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BLUE OWL CAPITAL INC</w:t>
      </w:r>
    </w:p>
    <w:p>
      <w:pPr>
        <w:spacing w:after="0" w:line="55"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BOISE CASCADE CO DEL</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BOK FINL CORP</w:t>
      </w:r>
    </w:p>
    <w:p>
      <w:pPr>
        <w:spacing w:after="0" w:line="10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BOOT BARN HLDGS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BP PLC</w:t>
      </w:r>
    </w:p>
    <w:p>
      <w:pPr>
        <w:spacing w:after="0" w:line="109"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BRISTOL-MYERS SQUIBB CO</w:t>
      </w:r>
    </w:p>
    <w:p>
      <w:pPr>
        <w:spacing w:after="0" w:line="43" w:lineRule="exact"/>
        <w:rPr>
          <w:sz w:val="20"/>
          <w:szCs w:val="20"/>
          <w:color w:val="auto"/>
        </w:rPr>
      </w:pPr>
    </w:p>
    <w:p>
      <w:pPr>
        <w:ind w:right="80"/>
        <w:spacing w:after="0" w:line="427" w:lineRule="auto"/>
        <w:rPr>
          <w:sz w:val="20"/>
          <w:szCs w:val="20"/>
          <w:color w:val="auto"/>
        </w:rPr>
      </w:pPr>
      <w:r>
        <w:rPr>
          <w:rFonts w:ascii="Times New Roman" w:cs="Times New Roman" w:eastAsia="Times New Roman" w:hAnsi="Times New Roman"/>
          <w:sz w:val="14"/>
          <w:szCs w:val="14"/>
          <w:color w:val="0000FF"/>
        </w:rPr>
        <w:t>BROADCOM INC BROOKFIELD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BWX</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INC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BXP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CACI INTL INC</w:t>
      </w:r>
    </w:p>
    <w:p>
      <w:pPr>
        <w:spacing w:after="0" w:line="109"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4"/>
          <w:szCs w:val="14"/>
          <w:color w:val="0000FF"/>
        </w:rPr>
        <w:t>CADENCE DESIGN SYSTEM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CAMECO CORP</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CANADIAN NATL RY CO</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04206A101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BBG00K88DTJ1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12,900,650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1,065,289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932,085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131,788</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042068205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BBG01J1GY084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15,771,000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110,279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99,466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10,606</w:t>
            </w:r>
          </w:p>
        </w:tc>
        <w:tc>
          <w:tcPr>
            <w:tcW w:w="0" w:type="dxa"/>
            <w:vAlign w:val="bottom"/>
          </w:tcPr>
          <w:p>
            <w:pPr>
              <w:spacing w:after="0"/>
              <w:rPr>
                <w:sz w:val="1"/>
                <w:szCs w:val="1"/>
                <w:color w:val="auto"/>
              </w:rPr>
            </w:pPr>
          </w:p>
        </w:tc>
      </w:tr>
      <w:tr>
        <w:trPr>
          <w:trHeight w:val="2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 Y REGISTRY</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N07059210</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BBG001SCG0R3</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11,059,727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13,273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vMerge w:val="restart"/>
          </w:tcPr>
          <w:p>
            <w:pPr>
              <w:jc w:val="right"/>
              <w:ind w:right="107"/>
              <w:spacing w:after="0"/>
              <w:rPr>
                <w:sz w:val="20"/>
                <w:szCs w:val="20"/>
                <w:color w:val="auto"/>
              </w:rPr>
            </w:pPr>
            <w:r>
              <w:rPr>
                <w:rFonts w:ascii="Times New Roman" w:cs="Times New Roman" w:eastAsia="Times New Roman" w:hAnsi="Times New Roman"/>
                <w:sz w:val="15"/>
                <w:szCs w:val="15"/>
                <w:color w:val="0000FF"/>
              </w:rPr>
              <w:t>13,196</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77</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SHS</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00206R102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BBG001S5VWH2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2,653,310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120,605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118,509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2,096</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04911A107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BBG001S7GJV8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96,486,620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2,561,365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2,542,131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14,001</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053484101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BBG001S7J2H8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5,929,706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26,325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26,325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05350V106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BBG005L86G14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47,845,052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1,991,055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1,985,415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5,640</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05352A100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BBG00G2HHYF5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25,617,483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990,239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977,812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6,781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5,646</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05368V106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BBG001S6RCD3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2,013,555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40,015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05379B107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BBG001S5NZ48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64,252,344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1,658,125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1,653,429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4,696</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G0750C108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BBG0060CPLK3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19,725,758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545,061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537,294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3,734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4,033</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002474104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BBG001S9QNK6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51,701,964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625,856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623,065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2,791</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05722G100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BBG00GBVBK60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380,226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10,518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ADR</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05946K101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BBG001S5XP76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149,690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13,809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060505104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BBG001S5P0Y0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146,906,510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3,702,281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3,625,189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72,417</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063671101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BBG001S5Y203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210,707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2,336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SHS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G0772R208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BBG001S7BGZ5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33,945,864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920,441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918,010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2,431</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06652V208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BBG001SD3DZ8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36,954,419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620,457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617,878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2,579</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067806109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BBG001S5P0S7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36,933,972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913,981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911,695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2,286</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067901108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BBG001S5N9P3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6,981,569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351,009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350,609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075887109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BBG001S5P374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97,300,968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403,571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398,765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4,339</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0.125% 1/1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08265TAB5</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200,000,000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084670108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BBG001S902J2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4,147,080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B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084670702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BBG001S90346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74,973,592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162,894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162,236</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090572207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BBG001S625W4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12,811,403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38,291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38,005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05550J101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BBG00FQ8T4M6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19,981,770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242,262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238,963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1,647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1,652</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09260D107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BBG001S7H949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380,222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2,483</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09257W100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BBG001S5Q7V7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7,128,750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375,000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095306106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BBG006427TN1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81,156,042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1,692,161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1,681,978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2,784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7,399</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09581B103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BBG00XV417S7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17,166,880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886,719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793,687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965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92,067</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09739D100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BBG001SZX397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161,790,199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1,147,611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1,142,387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3,293</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05561Q201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BBG001S6VBZ6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485,332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4,639</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099406100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BBG007D38ZV3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33,784,371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201,963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199,954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2,009</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ADR</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055622104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BBG001S5W4F5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600,114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19,118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19,118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110122108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BBG001S8N8J6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262,167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5,067</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11135F101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BBG00KHY5SY8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9,459,555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54,838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54,628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210</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 LTD VT SH</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11271J107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BBG001SF86D7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367,851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6,921</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05605H100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BBG001SGJPH7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28,401,788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261,286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257,958</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1,526</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101121101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BBG001S9TWV1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6,870,077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85,385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85,385</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127190304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BBG001SF9NK1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90,188,586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178,747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177,784</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592</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127387108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BBG001S65YK1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6,976,854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25,742</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13321L108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BBG001S5Y5S6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217,642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2,270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2,287</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136375102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BBG001S8WVQ7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468,600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4,000</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838" w:orient="portrait"/>
          <w:cols w:equalWidth="0" w:num="2">
            <w:col w:w="1420" w:space="120"/>
            <w:col w:w="9720"/>
          </w:cols>
          <w:pgMar w:left="360" w:top="128" w:right="279" w:bottom="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color w:val="0000FF"/>
        </w:rPr>
        <w:t>CATERPILLAR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CENTERPOINT</w:t>
      </w:r>
    </w:p>
    <w:p>
      <w:pPr>
        <w:spacing w:after="0" w:line="18" w:lineRule="exact"/>
        <w:rPr>
          <w:sz w:val="20"/>
          <w:szCs w:val="20"/>
          <w:color w:val="auto"/>
        </w:rPr>
      </w:pPr>
    </w:p>
    <w:p>
      <w:pPr>
        <w:ind w:right="440"/>
        <w:spacing w:after="0" w:line="411" w:lineRule="auto"/>
        <w:rPr>
          <w:sz w:val="20"/>
          <w:szCs w:val="20"/>
          <w:color w:val="auto"/>
        </w:rPr>
      </w:pPr>
      <w:r>
        <w:rPr>
          <w:rFonts w:ascii="Times New Roman" w:cs="Times New Roman" w:eastAsia="Times New Roman" w:hAnsi="Times New Roman"/>
          <w:sz w:val="14"/>
          <w:szCs w:val="14"/>
          <w:color w:val="0000FF"/>
        </w:rPr>
        <w:t>ENERGY INC CENTERSPACE</w:t>
      </w:r>
    </w:p>
    <w:p>
      <w:pPr>
        <w:spacing w:after="0" w:line="1"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CENTRAL GARDEN &amp; PET CO</w:t>
      </w:r>
    </w:p>
    <w:p>
      <w:pPr>
        <w:spacing w:after="0" w:line="3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CENTURY CMNTYS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CF INDS HLDGS INC</w:t>
      </w:r>
    </w:p>
    <w:p>
      <w:pPr>
        <w:spacing w:after="0" w:line="1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CHENIERE ENERGY INC</w:t>
      </w:r>
    </w:p>
    <w:p>
      <w:pPr>
        <w:spacing w:after="0" w:line="5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CHENIERE ENERGY PARTNERS LP</w:t>
      </w:r>
    </w:p>
    <w:p>
      <w:pPr>
        <w:spacing w:after="0" w:line="3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0000FF"/>
        </w:rPr>
        <w:t>CHEVRON CORP NEW</w:t>
      </w:r>
    </w:p>
    <w:p>
      <w:pPr>
        <w:spacing w:after="0" w:line="5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color w:val="0000FF"/>
        </w:rPr>
        <w:t>CHIPOTLE MEXICAN GRILL INC</w:t>
      </w:r>
    </w:p>
    <w:p>
      <w:pPr>
        <w:spacing w:after="0" w:line="32"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CHORD ENERGY CORPORATION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CHUBB LIMITED</w:t>
      </w:r>
    </w:p>
    <w:p>
      <w:pPr>
        <w:spacing w:after="0" w:line="10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CHURCH &amp; DWIGHT CO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CISCO SYS INC</w:t>
      </w:r>
    </w:p>
    <w:p>
      <w:pPr>
        <w:spacing w:after="0" w:line="120" w:lineRule="exact"/>
        <w:rPr>
          <w:sz w:val="20"/>
          <w:szCs w:val="20"/>
          <w:color w:val="auto"/>
        </w:rPr>
      </w:pPr>
    </w:p>
    <w:p>
      <w:pPr>
        <w:ind w:right="80"/>
        <w:spacing w:after="0" w:line="434" w:lineRule="auto"/>
        <w:rPr>
          <w:sz w:val="20"/>
          <w:szCs w:val="20"/>
          <w:color w:val="auto"/>
        </w:rPr>
      </w:pPr>
      <w:r>
        <w:rPr>
          <w:rFonts w:ascii="Times New Roman" w:cs="Times New Roman" w:eastAsia="Times New Roman" w:hAnsi="Times New Roman"/>
          <w:sz w:val="14"/>
          <w:szCs w:val="14"/>
          <w:color w:val="0000FF"/>
        </w:rPr>
        <w:t>CITIGROUP INC CITY HLDG CO CLEAR SECURE INC CLOROX CO DEL CLOUDFLARE INC CME GROUP INC CMS ENERGY CORP CMS ENERGY CORP COCA COLA CO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COGENT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HLDGS</w:t>
      </w:r>
    </w:p>
    <w:p>
      <w:pPr>
        <w:spacing w:after="0" w:line="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COLGATE PALMOLIVE CO</w:t>
      </w:r>
    </w:p>
    <w:p>
      <w:pPr>
        <w:spacing w:after="0" w:line="32"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0000FF"/>
        </w:rPr>
        <w:t>COMCAST CORP NEW</w:t>
      </w:r>
    </w:p>
    <w:p>
      <w:pPr>
        <w:spacing w:after="0" w:line="66" w:lineRule="exact"/>
        <w:rPr>
          <w:sz w:val="20"/>
          <w:szCs w:val="20"/>
          <w:color w:val="auto"/>
        </w:rPr>
      </w:pPr>
    </w:p>
    <w:p>
      <w:pPr>
        <w:ind w:right="200"/>
        <w:spacing w:after="0" w:line="432" w:lineRule="auto"/>
        <w:rPr>
          <w:sz w:val="20"/>
          <w:szCs w:val="20"/>
          <w:color w:val="auto"/>
        </w:rPr>
      </w:pPr>
      <w:r>
        <w:rPr>
          <w:rFonts w:ascii="Times New Roman" w:cs="Times New Roman" w:eastAsia="Times New Roman" w:hAnsi="Times New Roman"/>
          <w:sz w:val="14"/>
          <w:szCs w:val="14"/>
          <w:color w:val="0000FF"/>
        </w:rPr>
        <w:t>CONMED CORP CONOCOPHILLIPS CONSTELLIUM SE COOPER COS INC</w:t>
      </w:r>
    </w:p>
    <w:p>
      <w:pPr>
        <w:ind w:right="400"/>
        <w:spacing w:after="0" w:line="312" w:lineRule="auto"/>
        <w:rPr>
          <w:sz w:val="20"/>
          <w:szCs w:val="20"/>
          <w:color w:val="auto"/>
        </w:rPr>
      </w:pPr>
      <w:r>
        <w:rPr>
          <w:rFonts w:ascii="Times New Roman" w:cs="Times New Roman" w:eastAsia="Times New Roman" w:hAnsi="Times New Roman"/>
          <w:sz w:val="14"/>
          <w:szCs w:val="14"/>
          <w:color w:val="0000FF"/>
        </w:rPr>
        <w:t>COPT DEFENSE PROPERTIES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CORTEVA INC</w:t>
      </w:r>
    </w:p>
    <w:p>
      <w:pPr>
        <w:spacing w:after="0" w:line="10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COSTCO WHSL CORP NEW</w:t>
      </w:r>
    </w:p>
    <w:p>
      <w:pPr>
        <w:spacing w:after="0" w:line="55"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4"/>
          <w:szCs w:val="14"/>
          <w:color w:val="0000FF"/>
        </w:rPr>
        <w:t>CRESCENT ENERGY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CRISPR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AG</w:t>
      </w:r>
    </w:p>
    <w:p>
      <w:pPr>
        <w:spacing w:after="0" w:line="87"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CROWDSTRIKE HLDGS INC</w:t>
      </w:r>
    </w:p>
    <w:p>
      <w:pPr>
        <w:spacing w:after="0" w:line="43" w:lineRule="exact"/>
        <w:rPr>
          <w:sz w:val="20"/>
          <w:szCs w:val="20"/>
          <w:color w:val="auto"/>
        </w:rPr>
      </w:pPr>
    </w:p>
    <w:p>
      <w:pPr>
        <w:ind w:right="20"/>
        <w:spacing w:after="0" w:line="427" w:lineRule="auto"/>
        <w:rPr>
          <w:sz w:val="20"/>
          <w:szCs w:val="20"/>
          <w:color w:val="auto"/>
        </w:rPr>
      </w:pPr>
      <w:r>
        <w:rPr>
          <w:rFonts w:ascii="Times New Roman" w:cs="Times New Roman" w:eastAsia="Times New Roman" w:hAnsi="Times New Roman"/>
          <w:sz w:val="14"/>
          <w:szCs w:val="14"/>
          <w:color w:val="0000FF"/>
        </w:rPr>
        <w:t>CROWN CASTLE INC CROWN HLDGS INC</w:t>
      </w:r>
    </w:p>
    <w:p>
      <w:pPr>
        <w:spacing w:after="0" w:line="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CULLEN FROST BANKERS INC</w:t>
      </w:r>
    </w:p>
    <w:p>
      <w:pPr>
        <w:spacing w:after="0" w:line="32"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4"/>
          <w:szCs w:val="14"/>
          <w:color w:val="0000FF"/>
        </w:rPr>
        <w:t>DANAHER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DARDEN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RESTAURANTS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DEERE &amp; CO</w:t>
      </w:r>
    </w:p>
    <w:p>
      <w:pPr>
        <w:spacing w:after="0" w:line="10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DELEK LOGISTICS PARTNERS LP</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149123101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BBG001S5PJ06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2,286,488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5,846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8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4.250% 8/1</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15189TBD8</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625,725,000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6,180,000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15202L107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BBG001SB9ZW0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7,027,127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99,718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99,718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 NON-VTG</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153527205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BBG001SLHT35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29,750,589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947,471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945,133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2,338</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156504300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BBG006G413H4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72,319,456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702,267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699,210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1,067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125269100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BBG001SJ8KV8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291,634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1,678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1,721</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16411R208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BBG001S7W158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168,023,613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934,295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917,606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6,581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10,108</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UNIT</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16411Q101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BBG001SSCPS6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674,821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11,251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166764100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BBG001S67ZC5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93,902,592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637,622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624,689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825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12,108</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169656105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BBG001SP50B3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28,270,389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490,635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449,686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950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39,999</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674215207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BBG00Y7BLJF2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30,456,109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233,864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230,373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1,246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2,245</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H1467J104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BBG001S8S1L3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1,906,835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5,834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778</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171340102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BBG001S5PR99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80,833,473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771,901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754,539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1,053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16,309</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17275R102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BBG001S6HC62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12,929,267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242,940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239,260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3,680</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172967424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BBG001S72ZG4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224,045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3,579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177835105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BBG001S5PR71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64,553,818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549,909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548,287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1,622</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18467V109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BBG011C0FSZ6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1,393,802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42,058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31,605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10,453</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189054109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BBG001S5PX50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2,408,299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14,783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14,783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18915M107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BBG001WMKHJ3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1,280,003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15,824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12,408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3,416</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12572Q105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BBG001S86547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745,135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3,061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125896100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BBG001S5PYJ3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10,778,138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152,600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149,108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3,144</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3.375% 5/0</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125896BX7</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214,200,000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191216100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BBG001S5SMQ8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5,196,412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67,921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4,392</w:t>
            </w:r>
          </w:p>
        </w:tc>
      </w:tr>
      <w:tr>
        <w:trPr>
          <w:trHeight w:val="46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19239V302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BBG001SC5GP2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47,077,840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620,098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617,320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1,666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1,112</w:t>
            </w: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194162103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449,601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4,131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20030N101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BBG001S5PXL2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267,704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6,409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207410101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BBG001S5PZH2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63,441,135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882,107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879,624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2,483</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20825C104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BBG001S5TZM2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12,547,481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119,182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118,673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217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292</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 SHS</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F21107101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BBG004K5PKF9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89,032,443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5,475,550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5,457,760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8,762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9,028</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216648501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BBG001S5Q1H6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26,418,265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239,426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234,828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1,804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2,794</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SHS BEN INT</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22002T108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BBG001S5XVM6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99,050,016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3,265,744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3,253,101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5,411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7,232</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22052L104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BBG00BN969D0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9,268,949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157,662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144,743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12,919</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22160K105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BBG001S9KRQ7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9,849,237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11,110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10,319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791</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 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44952J104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BBG013THLJ08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411,643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37,593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NAMEN AKT</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H17182108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BBG00DBBGRY0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2,113,254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34,401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10,581</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22788C105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BBG00BLYKRZ7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21,078,162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75,153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66,450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8,568</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22822V101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BBG001S7W5T3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15,246,683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128,523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127,694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829</w:t>
            </w: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228368106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BBG001S5PKZ5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26,061,239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271,811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267,905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1,682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2,224</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229899109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BBG001S6D2D0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55,697,107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497,918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478,676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1,935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17,307</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235851102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BBG001S5QGT0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88,030,863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316,635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314,782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507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1,346</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237194105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BBG001S5QM08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75,238,505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458,408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457,463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576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369</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244199105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BBG001S5QFF7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13,573,241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32,524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29,010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3,441</w:t>
            </w: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UNT RP INT</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24664T103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BBG0036D6305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4,148,853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94,896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94,896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 C</w:t>
            </w:r>
          </w:p>
        </w:tc>
        <w:tc>
          <w:tcPr>
            <w:tcW w:w="88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24703L202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BBG00DW3SZT0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4,536,170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38,267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33,595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4,672</w:t>
            </w:r>
          </w:p>
        </w:tc>
      </w:tr>
    </w:tbl>
    <w:p>
      <w:pPr>
        <w:sectPr>
          <w:pgSz w:w="11900" w:h="16838" w:orient="portrait"/>
          <w:cols w:equalWidth="0" w:num="2">
            <w:col w:w="1440" w:space="100"/>
            <w:col w:w="9720"/>
          </w:cols>
          <w:pgMar w:left="360" w:top="128" w:right="279" w:bottom="0" w:gutter="0" w:footer="0" w:header="0"/>
        </w:sectPr>
      </w:pPr>
    </w:p>
    <w:bookmarkStart w:id="4" w:name="page5"/>
    <w:bookmarkEnd w:id="4"/>
    <w:p>
      <w:pPr>
        <w:ind w:right="280"/>
        <w:spacing w:after="0" w:line="312" w:lineRule="auto"/>
        <w:rPr>
          <w:sz w:val="20"/>
          <w:szCs w:val="20"/>
          <w:color w:val="auto"/>
        </w:rPr>
      </w:pPr>
      <w:r>
        <w:rPr>
          <w:rFonts w:ascii="Times New Roman" w:cs="Times New Roman" w:eastAsia="Times New Roman" w:hAnsi="Times New Roman"/>
          <w:sz w:val="14"/>
          <w:szCs w:val="14"/>
          <w:color w:val="0000FF"/>
        </w:rPr>
        <w:t>DEVON ENERGY CORP NEW</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DEXCOM INC</w:t>
      </w:r>
    </w:p>
    <w:p>
      <w:pPr>
        <w:spacing w:after="0" w:line="10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DIAMONDBACK ENERGY INC</w:t>
      </w:r>
    </w:p>
    <w:p>
      <w:pPr>
        <w:spacing w:after="0" w:line="3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4"/>
          <w:szCs w:val="14"/>
          <w:color w:val="0000FF"/>
        </w:rPr>
        <w:t>DICKS SPORTING GOODS INC</w:t>
      </w:r>
    </w:p>
    <w:p>
      <w:pPr>
        <w:spacing w:after="0" w:line="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DIGITAL RLTY TR INC</w:t>
      </w:r>
    </w:p>
    <w:p>
      <w:pPr>
        <w:spacing w:after="0" w:line="55" w:lineRule="exact"/>
        <w:rPr>
          <w:sz w:val="20"/>
          <w:szCs w:val="20"/>
          <w:color w:val="auto"/>
        </w:rPr>
      </w:pPr>
    </w:p>
    <w:p>
      <w:pPr>
        <w:ind w:right="300"/>
        <w:spacing w:after="0" w:line="312" w:lineRule="auto"/>
        <w:rPr>
          <w:sz w:val="20"/>
          <w:szCs w:val="20"/>
          <w:color w:val="auto"/>
        </w:rPr>
      </w:pPr>
      <w:r>
        <w:rPr>
          <w:rFonts w:ascii="Times New Roman" w:cs="Times New Roman" w:eastAsia="Times New Roman" w:hAnsi="Times New Roman"/>
          <w:sz w:val="14"/>
          <w:szCs w:val="14"/>
          <w:color w:val="0000FF"/>
        </w:rPr>
        <w:t>DIGITALBRIDGE GROUP INC</w:t>
      </w:r>
    </w:p>
    <w:p>
      <w:pPr>
        <w:spacing w:after="0" w:line="3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DIGITALOCEAN HLDGS INC</w:t>
      </w:r>
    </w:p>
    <w:p>
      <w:pPr>
        <w:spacing w:after="0" w:line="32"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DISCOVER FINL SVCS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DISNEY WALT CO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DOMINOS PIZZA INC</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DOW INC</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DROPBOX INC</w:t>
      </w:r>
    </w:p>
    <w:p>
      <w:pPr>
        <w:spacing w:after="0" w:line="120" w:lineRule="exact"/>
        <w:rPr>
          <w:sz w:val="20"/>
          <w:szCs w:val="20"/>
          <w:color w:val="auto"/>
        </w:rPr>
      </w:pPr>
    </w:p>
    <w:p>
      <w:pPr>
        <w:ind w:right="20"/>
        <w:spacing w:after="0" w:line="427" w:lineRule="auto"/>
        <w:rPr>
          <w:sz w:val="20"/>
          <w:szCs w:val="20"/>
          <w:color w:val="auto"/>
        </w:rPr>
      </w:pPr>
      <w:r>
        <w:rPr>
          <w:rFonts w:ascii="Times New Roman" w:cs="Times New Roman" w:eastAsia="Times New Roman" w:hAnsi="Times New Roman"/>
          <w:sz w:val="14"/>
          <w:szCs w:val="14"/>
          <w:color w:val="0000FF"/>
        </w:rPr>
        <w:t>DT MIDSTREAM INC DTE ENERGY CO</w:t>
      </w:r>
    </w:p>
    <w:p>
      <w:pPr>
        <w:spacing w:after="0" w:line="1"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DUCKHORN PORTFOLIO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DUOLINGO INC</w:t>
      </w:r>
    </w:p>
    <w:p>
      <w:pPr>
        <w:spacing w:after="0" w:line="109"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4"/>
          <w:szCs w:val="14"/>
          <w:color w:val="0000FF"/>
        </w:rPr>
        <w:t>DUPONT DE NEMOURS INC</w:t>
      </w:r>
    </w:p>
    <w:p>
      <w:pPr>
        <w:spacing w:after="0" w:line="43" w:lineRule="exact"/>
        <w:rPr>
          <w:sz w:val="20"/>
          <w:szCs w:val="20"/>
          <w:color w:val="auto"/>
        </w:rPr>
      </w:pPr>
    </w:p>
    <w:p>
      <w:pPr>
        <w:ind w:right="80"/>
        <w:spacing w:after="0" w:line="404" w:lineRule="auto"/>
        <w:rPr>
          <w:sz w:val="20"/>
          <w:szCs w:val="20"/>
          <w:color w:val="auto"/>
        </w:rPr>
      </w:pPr>
      <w:r>
        <w:rPr>
          <w:rFonts w:ascii="Times New Roman" w:cs="Times New Roman" w:eastAsia="Times New Roman" w:hAnsi="Times New Roman"/>
          <w:sz w:val="15"/>
          <w:szCs w:val="15"/>
          <w:color w:val="0000FF"/>
        </w:rPr>
        <w:t>EAGLE MATLS INC EATON CORP PLC ELI LILLY &amp; CO EMERSON ELEC CO ENBRIDGE INC</w:t>
      </w:r>
    </w:p>
    <w:p>
      <w:pPr>
        <w:ind w:right="40"/>
        <w:spacing w:after="0" w:line="275" w:lineRule="auto"/>
        <w:rPr>
          <w:sz w:val="20"/>
          <w:szCs w:val="20"/>
          <w:color w:val="auto"/>
        </w:rPr>
      </w:pPr>
      <w:r>
        <w:rPr>
          <w:rFonts w:ascii="Times New Roman" w:cs="Times New Roman" w:eastAsia="Times New Roman" w:hAnsi="Times New Roman"/>
          <w:sz w:val="15"/>
          <w:szCs w:val="15"/>
          <w:color w:val="0000FF"/>
        </w:rPr>
        <w:t>ENERGY TRANSFER L 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ENLINK</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MIDSTREAM LLC</w:t>
      </w:r>
    </w:p>
    <w:p>
      <w:pPr>
        <w:spacing w:after="0" w:line="8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ENPHASE ENERGY INC</w:t>
      </w:r>
    </w:p>
    <w:p>
      <w:pPr>
        <w:spacing w:after="0" w:line="55"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ENTERPRISE PRODS PARTNERS 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EOG RES INC</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EPR PPTYS</w:t>
      </w:r>
    </w:p>
    <w:p>
      <w:pPr>
        <w:spacing w:after="0" w:line="199" w:lineRule="exact"/>
        <w:rPr>
          <w:sz w:val="20"/>
          <w:szCs w:val="20"/>
          <w:color w:val="auto"/>
        </w:rPr>
      </w:pPr>
    </w:p>
    <w:p>
      <w:pPr>
        <w:ind w:right="520"/>
        <w:spacing w:after="0" w:line="427" w:lineRule="auto"/>
        <w:rPr>
          <w:sz w:val="20"/>
          <w:szCs w:val="20"/>
          <w:color w:val="auto"/>
        </w:rPr>
      </w:pPr>
      <w:r>
        <w:rPr>
          <w:rFonts w:ascii="Times New Roman" w:cs="Times New Roman" w:eastAsia="Times New Roman" w:hAnsi="Times New Roman"/>
          <w:sz w:val="14"/>
          <w:szCs w:val="14"/>
          <w:color w:val="0000FF"/>
        </w:rPr>
        <w:t>EQT CORP EQUINIX INC</w:t>
      </w:r>
    </w:p>
    <w:p>
      <w:pPr>
        <w:spacing w:after="0" w:line="1"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EQUITY LIFESTYLE PPTYS INC</w:t>
      </w:r>
    </w:p>
    <w:p>
      <w:pPr>
        <w:spacing w:after="0" w:line="32"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4"/>
          <w:szCs w:val="14"/>
          <w:color w:val="0000FF"/>
        </w:rPr>
        <w:t>EQUITY RESIDENTIAL</w:t>
      </w:r>
    </w:p>
    <w:p>
      <w:pPr>
        <w:spacing w:after="0" w:line="43" w:lineRule="exact"/>
        <w:rPr>
          <w:sz w:val="20"/>
          <w:szCs w:val="20"/>
          <w:color w:val="auto"/>
        </w:rPr>
      </w:pPr>
    </w:p>
    <w:p>
      <w:pPr>
        <w:ind w:right="80"/>
        <w:spacing w:after="0" w:line="399" w:lineRule="auto"/>
        <w:rPr>
          <w:sz w:val="20"/>
          <w:szCs w:val="20"/>
          <w:color w:val="auto"/>
        </w:rPr>
      </w:pPr>
      <w:r>
        <w:rPr>
          <w:rFonts w:ascii="Times New Roman" w:cs="Times New Roman" w:eastAsia="Times New Roman" w:hAnsi="Times New Roman"/>
          <w:sz w:val="15"/>
          <w:szCs w:val="15"/>
          <w:color w:val="0000FF"/>
        </w:rPr>
        <w:t>ESSEX PPTY TR INC ETSY INC</w:t>
      </w:r>
    </w:p>
    <w:p>
      <w:pPr>
        <w:spacing w:after="0" w:line="1"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EVEREST GROUP LTD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EVERGY INC</w:t>
      </w:r>
    </w:p>
    <w:p>
      <w:pPr>
        <w:spacing w:after="0" w:line="10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EXACT SCIENCES CORP</w:t>
      </w:r>
    </w:p>
    <w:p>
      <w:pPr>
        <w:spacing w:after="0" w:line="55"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EXACT SCIENCES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0.375% 5/1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NEW</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12/0</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line="419" w:lineRule="auto"/>
        <w:rPr>
          <w:sz w:val="20"/>
          <w:szCs w:val="20"/>
          <w:color w:val="auto"/>
        </w:rPr>
      </w:pPr>
      <w:r>
        <w:rPr>
          <w:rFonts w:ascii="Times New Roman" w:cs="Times New Roman" w:eastAsia="Times New Roman" w:hAnsi="Times New Roman"/>
          <w:sz w:val="15"/>
          <w:szCs w:val="15"/>
          <w:color w:val="0000FF"/>
        </w:rPr>
        <w:t>NOTE 3/0 COMMON STOCK COM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 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COM UT LTD PTN</w:t>
      </w:r>
    </w:p>
    <w:p>
      <w:pPr>
        <w:spacing w:after="0" w:line="19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COM UNIT REP LTD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3/0</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0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CONV PFD 9% SR 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 BEN INT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0.125%10/0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0.375% 3/0</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NOTE 0.375% 3/1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25179M103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BBG001S63VG4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559,964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14,314</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252131AM9</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176,500,000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25278X109</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BBG002PHSZN7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14,171,280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82,200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80,605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1,455</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253393102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BBG001SK2651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976,090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4,677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253868103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BBG001SM0K30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5,583,135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34,500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34,500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25401T603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BBG00D30HGN8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26,966,017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1,908,423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1,892,612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6,348</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25402DAB8</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44,150,000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254709108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BBG001SS0KV6</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14,187,668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101,131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100,516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484</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254687106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BBG001S5QHF3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246,054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2,558</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25754A201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BBG001SL3ZH1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113,713,531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264,364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263,228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488</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260557103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BBG00BN96931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2,113,143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38,681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26210CAD6</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192,876,000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23345M107</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BBG0112Z58K1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40,833,901</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519,119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516,933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233331107</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BBG001S5QN88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86,931,259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676,982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663,467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12,652</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26414D106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BBG00ZF3LGX4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26,948,314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4,638,264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4,630,403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7,861</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26603R106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BBG003D4V960</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15,427,058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49,432</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5,168</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26614N102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BBG00BN961H3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275,083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3,087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26969P108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BBG001S7VG92</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465,418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606</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597</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G29183103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BBG001S5QZ45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39,065,838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117,867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112,090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5,635</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532457108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BBG001S5STL8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3,425,044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3,838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291011104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BBG001S5QVT7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1,992,503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18,218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18,218</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29250N105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BBG001S6Q6D7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100,355,757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2,471,208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2,439,587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15,494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16,127</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29273V100</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BBG001SDHNW4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221,797,518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13,819,160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13,455,805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109,464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253,891</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29336T100</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BBG001SGNNQ7</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31,920,215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2,199,877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2,118,125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8,254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73,498</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29355AAK3</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88,050,000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293792107</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BBG001S9P0Z1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152,805,318</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5,249,238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5,123,625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38,422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87,191</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26875P101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BBG001S5ZB93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59,132,526</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481,026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468,433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11,747</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26884U307</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8,576,400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280,000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26884L109</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BBG001S5QXJ4</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240,395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6,561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29444U700</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BBG001SKBNS9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798,867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900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29472R108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BBG001S5T5G5</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12,165,325</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170,526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169,335</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29476L107</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BBG001S723L9</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664,704</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8,927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297178105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BBG001S81418</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11,649,592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39,434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39,203</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29786AAJ5</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98,600,000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G3223R108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BBG001S7QT63</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353,039</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427</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474</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30034W106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BBG00H433CS1</w:t>
            </w: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376,773</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3,051</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3,025</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30063PAC9</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186,900,000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30063PAB1</w:t>
            </w:r>
          </w:p>
        </w:tc>
        <w:tc>
          <w:tcPr>
            <w:tcW w:w="1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618,387,250</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8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0000FF"/>
              </w:rPr>
              <w:t>6,385,000</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pacing w:after="0" w:line="180" w:lineRule="exact"/>
        <w:rPr>
          <w:sz w:val="20"/>
          <w:szCs w:val="20"/>
          <w:color w:val="auto"/>
        </w:rPr>
      </w:pPr>
    </w:p>
    <w:p>
      <w:pPr>
        <w:sectPr>
          <w:pgSz w:w="11900" w:h="16838" w:orient="portrait"/>
          <w:cols w:equalWidth="0" w:num="3">
            <w:col w:w="1420" w:space="120"/>
            <w:col w:w="1180" w:space="160"/>
            <w:col w:w="8380"/>
          </w:cols>
          <w:pgMar w:left="360" w:top="128" w:right="279" w:bottom="0" w:gutter="0" w:footer="0" w:header="0"/>
        </w:sectPr>
      </w:pPr>
    </w:p>
    <w:tbl>
      <w:tblPr>
        <w:tblLayout w:type="fixed"/>
        <w:tblInd w:w="0" w:type="dxa"/>
        <w:tblCellMar>
          <w:top w:w="0" w:type="dxa"/>
          <w:left w:w="0" w:type="dxa"/>
          <w:bottom w:w="0" w:type="dxa"/>
          <w:right w:w="0" w:type="dxa"/>
        </w:tblCellMar>
      </w:tblP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9"/>
              </w:rPr>
              <w:t>EXPEDIA GROUP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2/1</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EXXON MOBIL CORP</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FEDERAL RLTY INVT</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95"/>
              </w:rPr>
              <w:t>SH BEN INT NEW</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TR NEW</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FEDEX CORP</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FIRST BANCORP N 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FIRST SOLAR INC</w:t>
            </w:r>
          </w:p>
        </w:tc>
        <w:tc>
          <w:tcPr>
            <w:tcW w:w="120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FIRST TR MID CAP</w:t>
            </w:r>
          </w:p>
        </w:tc>
        <w:tc>
          <w:tcPr>
            <w:tcW w:w="12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 SHS</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CORE ALPHAD</w:t>
            </w:r>
          </w:p>
        </w:tc>
        <w:tc>
          <w:tcPr>
            <w:tcW w:w="1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30212PBE4</w:t>
            </w:r>
          </w:p>
        </w:tc>
        <w:tc>
          <w:tcPr>
            <w:tcW w:w="1240" w:type="dxa"/>
            <w:vAlign w:val="bottom"/>
          </w:tcPr>
          <w:p>
            <w:pPr>
              <w:spacing w:after="0"/>
              <w:rPr>
                <w:sz w:val="16"/>
                <w:szCs w:val="16"/>
                <w:color w:val="auto"/>
              </w:rPr>
            </w:pP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143,175,000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1,500,000</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30231G102</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BBG001S69V32</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90,583,396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772,764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771,259</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866</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639</w:t>
            </w:r>
          </w:p>
        </w:tc>
      </w:tr>
      <w:tr>
        <w:trPr>
          <w:trHeight w:val="37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313745101</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BBG001S5RC36</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108,619,402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944,763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940,387</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1,970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2,406</w:t>
            </w:r>
          </w:p>
        </w:tc>
      </w:tr>
      <w:tr>
        <w:trPr>
          <w:trHeight w:val="37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31428X106</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BBG001S5R3M5</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87,777,660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320,731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319,661</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477</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593</w:t>
            </w:r>
          </w:p>
        </w:tc>
      </w:tr>
      <w:tr>
        <w:trPr>
          <w:trHeight w:val="29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318910106</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BBG001S5R1Z5</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846,232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15,228</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5,119</w:t>
            </w:r>
          </w:p>
        </w:tc>
      </w:tr>
      <w:tr>
        <w:trPr>
          <w:trHeight w:val="293"/>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336433107</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BBG001S991Z7</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1,805,197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7,155</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w:t>
            </w:r>
          </w:p>
        </w:tc>
      </w:tr>
      <w:tr>
        <w:trPr>
          <w:trHeight w:val="371"/>
        </w:trPr>
        <w:tc>
          <w:tcPr>
            <w:tcW w:w="780" w:type="dxa"/>
            <w:vAlign w:val="bottom"/>
          </w:tcPr>
          <w:p>
            <w:pPr>
              <w:spacing w:after="0"/>
              <w:rPr>
                <w:sz w:val="20"/>
                <w:szCs w:val="20"/>
                <w:color w:val="auto"/>
              </w:rPr>
            </w:pPr>
            <w:r>
              <w:rPr>
                <w:rFonts w:ascii="Times New Roman" w:cs="Times New Roman" w:eastAsia="Times New Roman" w:hAnsi="Times New Roman"/>
                <w:sz w:val="15"/>
                <w:szCs w:val="15"/>
                <w:color w:val="0000FF"/>
              </w:rPr>
              <w:t>33735B108</w:t>
            </w:r>
          </w:p>
        </w:tc>
        <w:tc>
          <w:tcPr>
            <w:tcW w:w="124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BBG001ST6943</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329,309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2,811</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0000FF"/>
              </w:rPr>
              <w:t>0</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838" w:orient="portrait"/>
          <w:cols w:equalWidth="0" w:num="2">
            <w:col w:w="2700" w:space="180"/>
            <w:col w:w="8380"/>
          </w:cols>
          <w:pgMar w:left="360" w:top="128" w:right="27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FLUENCE ENERGY</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CL A</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FORD MTR CO</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FORD MTR CO</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NOTE 3/1</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FOUR CORNERS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PPTY TR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FRANCO NEV CORP</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FREEPORT-</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B</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MCMORAN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GALLAGHER</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ARTHUR J &amp; CO</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GAMING &amp; LEISURE</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PPTYS INC</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 AEROSPACE</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 NEW</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 VERNOVA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GENERAL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DYNAMICS 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GENESIS ENERGY 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2"/>
              </w:rPr>
              <w:t>UNIT LTD PARTN</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GENTHERM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GETTY RLTY CORP</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NEW</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GILEAD SCIENCES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GLACIER BANCORP</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NEW</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GMS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GOLDMAN SACHS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GROUP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GRAIL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 &amp; E EQUIPMENT</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SERVICES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HALLIBURTON CO</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HALOZYME</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9"/>
              </w:rPr>
              <w:t>NOTE 1.000% 8/1</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THERAPEUTICS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HAWKINS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HCA HEALTHCARE</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HEALTHPEAK</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PROPERTIES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HERSHEY CO</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HESS MIDSTREAM</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CL A SHS</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HEWLETT PACKARD</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7.625 MAND</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ENTERPRISE 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CONV</w:t>
            </w: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HEXCEL CORP NEW</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HILLTOP HOLDINGS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HOME DEPOT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HONEYWELL INTL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HOST HOTELS &amp;</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RESORTS INC</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HP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HUBBELL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7"/>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HUDSON PAC PPTYS</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IDACORP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ILLUMINA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93"/>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INNOSPEC INC</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71"/>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INTEGER HLDGS</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w w:val="99"/>
              </w:rPr>
              <w:t>NOTE 2.125% 2/1</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6"/>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w w:val="98"/>
              </w:rPr>
              <w:t>INTERCONTINENTAL</w:t>
            </w:r>
          </w:p>
        </w:tc>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EXCHANGE IN</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500" w:type="dxa"/>
            <w:vAlign w:val="bottom"/>
          </w:tcPr>
          <w:p>
            <w:pPr>
              <w:spacing w:after="0"/>
              <w:rPr>
                <w:sz w:val="20"/>
                <w:szCs w:val="20"/>
                <w:color w:val="auto"/>
              </w:rPr>
            </w:pPr>
            <w:r>
              <w:rPr>
                <w:rFonts w:ascii="Times New Roman" w:cs="Times New Roman" w:eastAsia="Times New Roman" w:hAnsi="Times New Roman"/>
                <w:sz w:val="15"/>
                <w:szCs w:val="15"/>
                <w:color w:val="0000FF"/>
              </w:rPr>
              <w:t>INTERNATIONAL</w:t>
            </w:r>
          </w:p>
        </w:tc>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50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BUSINESS MACHS</w:t>
            </w: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500" w:type="dxa"/>
            <w:vAlign w:val="bottom"/>
            <w:vMerge w:val="continue"/>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34379V103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BBG012QSDTD2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3,124,964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137,603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118,536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19,067</w:t>
            </w:r>
          </w:p>
        </w:tc>
      </w:tr>
      <w:tr>
        <w:trPr>
          <w:trHeight w:val="46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345370860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BBG001S5TZ33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753,181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71,324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60,945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10,379</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345370CZ1</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195,700,000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35086T109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BBG009H33QN9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796,382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27,171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20,405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6,766</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351858105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BBG001STGSR5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332,245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1,658</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35671D857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BBG001S5R3F3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4,410,132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88,344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87,664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680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363576109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BBG001S5NKC2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81,499,102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289,651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288,102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407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1,142</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36467J108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BBG003MSMCT5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8,406,930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163,400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163,400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369604301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BBG001S5PVD5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2,642,383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14,012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14,012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36828A101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BBG013G17W77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1,117,322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4,382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4,382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369550108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BBG001S5RHP1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116,741,673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386,306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379,775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383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6,148</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371927104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BBG001S9CQC3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52,242,032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3,907,407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3,837,776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25,192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44,439</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37253A103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BBG001SF8XY5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1,189,353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19,166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6,384</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374297109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BBG001S5RQR9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7,157,250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225,000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375558103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BBG001S6Y1X7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22,238,560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265,250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261,751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3,499</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37637Q105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BBG001S6HGM5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32,522,359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711,649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699,928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4,639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7,082</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36251C103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BBG009Q036F8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69,460,488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766,926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763,915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3,011</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38141G104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BBG001SC07Z6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131,399,718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265,395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261,852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302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3,241</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384747101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BBG01N6CGX05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1,564,787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113,720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87,717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26,003</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404030108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BBG001SKSFQ0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1,556,105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31,966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31,966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406216101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BBG001S5RS59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278,648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9,592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9,581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40637HAF6</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267,187,500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2,250,000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2,250,000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420261109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BBG001S5S282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58,150,157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456,187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453,713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2,474</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40412C101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BBG001T8NTY2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7,130,408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17,544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17,544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42250P103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BBG001S5RTS2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1,269,902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55,527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43,229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12,298</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427866108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BBG001S5S148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72,975,550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380,517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378,784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486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1,247</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428103105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BBG00R02H8F3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69,646,999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1,974,681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1,964,820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3,366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6,495</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42824C208</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15,732,600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428291108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BBG001S5S2J0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25,542,406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413,107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410,816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2,291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432748101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BBG001SH9HH4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416,761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12,959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12,959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437076102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BBG001S5RTW7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76,923,978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189,842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182,486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7,226</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438516106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BBG001S5X1N1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115,432,032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558,425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548,917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598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8,910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44107P104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BBG001S5RY83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408,285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23,198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23,198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40434L105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BBG001S6W7N7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59,329,769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1,654,022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1,649,979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2,787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1,256</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443510607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BBG001S5S1L9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117,008,514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273,161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271,466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936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759</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444097109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BBG001T6TCN9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382,400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451107106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BBG001S5S4M2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37,678,467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365,491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362,128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2,356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1,007</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452327109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BBG001SF4NY1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11,733,640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89,975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80,695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159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9,121</w:t>
            </w:r>
          </w:p>
        </w:tc>
      </w:tr>
      <w:tr>
        <w:trPr>
          <w:trHeight w:val="293"/>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45768S105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BBG001S8RTD2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33,332,599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294,744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294,028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716</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45826H109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BBG001SFBS27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27,928,940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214,838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212,494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1,904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45826HAB5</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774,849,750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4,915,000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45866F104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BBG001SDJ4R0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8,686,608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54,075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52,944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1,131</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459200101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BBG001S5S399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23,198,588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104,933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104,390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543</w:t>
            </w:r>
          </w:p>
        </w:tc>
      </w:tr>
    </w:tbl>
    <w:p>
      <w:pPr>
        <w:sectPr>
          <w:pgSz w:w="11900" w:h="16838" w:orient="portrait"/>
          <w:cols w:equalWidth="0" w:num="2">
            <w:col w:w="2680" w:space="200"/>
            <w:col w:w="8380"/>
          </w:cols>
          <w:pgMar w:left="360" w:top="128" w:right="27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INTL GNRL</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SHS</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G4809J106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BBG00QX7WLD4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21,084,300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1,109,700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INSURANCE</w:t>
            </w:r>
          </w:p>
        </w:tc>
        <w:tc>
          <w:tcPr>
            <w:tcW w:w="1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HLDNGS L</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INVESCO</w:t>
            </w:r>
          </w:p>
        </w:tc>
        <w:tc>
          <w:tcPr>
            <w:tcW w:w="1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EXCHANGE TRADED</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S&amp;P500 EQL WGT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46137V357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BBG00KJR2NN7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26,919,686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150,255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FD T</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INVESCO QQQ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UNIT SER 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46090E103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BBG001S9GN63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5,388,293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11,040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INVITATION HOMES</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46187W107</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BBG00FQH6CJ7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5,817,900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165,000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IONIS</w:t>
            </w:r>
          </w:p>
        </w:tc>
        <w:tc>
          <w:tcPr>
            <w:tcW w:w="13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PHARMACEUTICALS</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1.750% 6/1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462222AF7</w:t>
            </w:r>
          </w:p>
        </w:tc>
        <w:tc>
          <w:tcPr>
            <w:tcW w:w="1260" w:type="dxa"/>
            <w:vAlign w:val="bottom"/>
          </w:tcPr>
          <w:p>
            <w:pPr>
              <w:spacing w:after="0"/>
              <w:rPr>
                <w:sz w:val="15"/>
                <w:szCs w:val="15"/>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103,550,000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GOLD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ISHARES NEW</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464285204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BBG001SJK6D5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238,162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INC</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MSCI EMKT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46434G103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BBG003HC3DG9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1,468,777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25,584</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20 YR TR BD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464287432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BBG001S8MLN3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33,422,474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340,698</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MCP</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464287507</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BBG001SFC7V0</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18,328,811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294,108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SCP</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464287804</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BBG001SFC7W9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1,061,412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9,075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TTL</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464287150</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BBG001SHTRL5</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6,403,605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50,976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STK</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 US</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464287671</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BBG001SFQL99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5,693,368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43,161</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GWT</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S&amp;P500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464287200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BBG001SFB7R6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12,260,309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21,255</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CORE US AGGBD</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464287226</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BBG001SM1QT8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1,170,985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11,563</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IBOXX HI YD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464288513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BBG001ST0ZQ7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259,851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3,236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IBOXX INV CP</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464287242</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BBG001S60QR6</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3,144,685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27,834</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MBS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464288588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BBG001SSD8B1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475,122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4,959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MSCI EAFE MIN</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46429B689</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BBG0025X2WP7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211,309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2,755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VL</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MSCI USA MIN</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46429B697</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BBG0025X2G81</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268,451</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2,940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VOL</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PFD AND INCM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464288687</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BBG001SNVWC8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1,381,537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41,575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SEC</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RUS 1000 GRW</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464287614</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BBG001S56320</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1,729,000</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4,606</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RUS 1000 VAL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464287598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BBG001S562P7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12,040,343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63,437</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9"/>
              </w:rPr>
              <w:t>RUSSELL 2000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464287655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BBG001SFC7Y7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12,867,063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58,251</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9"/>
              </w:rPr>
              <w:t>RUSSELL 3000 ETF</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464287689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BBG001SFC7Z6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484,541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1,483</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 500 GRWT</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464287309</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BBG001S561Q8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333,689</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3,485</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 MC 400GR</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464287606</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BBG001SFQL08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275,146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S&amp;P MC 400VL</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464287705</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BBG001SFQJM9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218,807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1,770</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continue"/>
          </w:tcPr>
          <w:p>
            <w:pPr>
              <w:spacing w:after="0"/>
              <w:rPr>
                <w:sz w:val="8"/>
                <w:szCs w:val="8"/>
                <w:color w:val="auto"/>
              </w:rPr>
            </w:pP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ETF</w:t>
            </w: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ISHARES TR</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US SML CAP EQT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46434V290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BBG008LP6CK8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9,640,124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145,292</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 &amp; J SNACK FOODS</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466032109</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BBG001S5SH98</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85,454,654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496,483</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 P MORGAN</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NASDAQ EQT</w:t>
            </w:r>
          </w:p>
        </w:tc>
        <w:tc>
          <w:tcPr>
            <w:tcW w:w="8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w w:val="99"/>
              </w:rPr>
              <w:t>EXCHANGE TRADED</w:t>
            </w:r>
          </w:p>
        </w:tc>
        <w:tc>
          <w:tcPr>
            <w:tcW w:w="1360" w:type="dxa"/>
            <w:vAlign w:val="bottom"/>
            <w:vMerge w:val="continue"/>
          </w:tcPr>
          <w:p>
            <w:pPr>
              <w:spacing w:after="0"/>
              <w:rPr>
                <w:sz w:val="7"/>
                <w:szCs w:val="7"/>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46654Q203</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BBG016NKZFF7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18,641,704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339,372</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6"/>
        </w:trPr>
        <w:tc>
          <w:tcPr>
            <w:tcW w:w="1480" w:type="dxa"/>
            <w:vAlign w:val="bottom"/>
            <w:vMerge w:val="continue"/>
          </w:tcPr>
          <w:p>
            <w:pPr>
              <w:spacing w:after="0"/>
              <w:rPr>
                <w:sz w:val="9"/>
                <w:szCs w:val="9"/>
                <w:color w:val="auto"/>
              </w:rPr>
            </w:pPr>
          </w:p>
        </w:tc>
        <w:tc>
          <w:tcPr>
            <w:tcW w:w="1360" w:type="dxa"/>
            <w:vAlign w:val="bottom"/>
          </w:tcPr>
          <w:p>
            <w:pPr>
              <w:ind w:left="60"/>
              <w:spacing w:after="0" w:line="106" w:lineRule="exact"/>
              <w:rPr>
                <w:sz w:val="20"/>
                <w:szCs w:val="20"/>
                <w:color w:val="auto"/>
              </w:rPr>
            </w:pPr>
            <w:r>
              <w:rPr>
                <w:rFonts w:ascii="Times New Roman" w:cs="Times New Roman" w:eastAsia="Times New Roman" w:hAnsi="Times New Roman"/>
                <w:sz w:val="11"/>
                <w:szCs w:val="11"/>
                <w:color w:val="0000FF"/>
              </w:rPr>
              <w:t>PREM</w:t>
            </w:r>
          </w:p>
        </w:tc>
        <w:tc>
          <w:tcPr>
            <w:tcW w:w="8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F</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JACOBS SOLUTIONS</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46982L108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BBG019C1BQS3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18,791,480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143,556</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JAZZ INVESTMENTS</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NOTE 2.000% 6/1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472145AF8</w:t>
            </w:r>
          </w:p>
        </w:tc>
        <w:tc>
          <w:tcPr>
            <w:tcW w:w="1260" w:type="dxa"/>
            <w:vAlign w:val="bottom"/>
          </w:tcPr>
          <w:p>
            <w:pPr>
              <w:spacing w:after="0"/>
              <w:rPr>
                <w:sz w:val="22"/>
                <w:szCs w:val="22"/>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149,475,000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w w:val="88"/>
              </w:rPr>
              <w:t>PRN</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 LTD</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JD.COM INC</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SPON ADS 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47215P106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BBG005YHY0R6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5,118,800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127,970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JOHNSON &amp;</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478160104</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BBG001S5SHQ9</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137,904,795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850,949</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JOHNSON</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JPMORGAN CHASE</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46625H100</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BBG001S8CRC3</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198,330,277</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940,578</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&amp; CO.</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KIMCO RLTY CORP</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49446R109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BBG001S70279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637,830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27,469</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KIMCO RLTY CORP</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DP CV CL N 7.25%</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49446R687</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11,052,000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180,000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27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KINDER MORGAN</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49456B101</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BBG001TG2YZ5</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74,791,902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3,385,781</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 DEL</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KINETIK HOLDINGS</w:t>
            </w:r>
          </w:p>
        </w:tc>
        <w:tc>
          <w:tcPr>
            <w:tcW w:w="13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 NEW CL A</w:t>
            </w: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02215L209</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BBG00GCLZ7C7</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27,500,293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607,607</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INC</w:t>
            </w:r>
          </w:p>
        </w:tc>
        <w:tc>
          <w:tcPr>
            <w:tcW w:w="13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KRATOS DEFENSE &amp;</w:t>
            </w:r>
          </w:p>
        </w:tc>
        <w:tc>
          <w:tcPr>
            <w:tcW w:w="13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50077B207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BBG001SD5VL1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64,005,799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2,747,030</w:t>
            </w:r>
          </w:p>
        </w:tc>
        <w:tc>
          <w:tcPr>
            <w:tcW w:w="3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SEC SOLUTIO</w:t>
            </w:r>
          </w:p>
        </w:tc>
        <w:tc>
          <w:tcPr>
            <w:tcW w:w="1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1,100,821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8,879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81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143,058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4,150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3,047</w:t>
            </w:r>
          </w:p>
        </w:tc>
      </w:tr>
      <w:tr>
        <w:trPr>
          <w:trHeight w:val="462"/>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11,040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165,000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2"/>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4,792</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25,581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333,211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7,487</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275,405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18,703</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6,427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2,648</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50,976</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43,055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18,200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3,055</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9,108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2,455</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569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2,667</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12,829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15,005</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2,539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2,420</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2,724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2,875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19,954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21,621</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4,395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211</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57,299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6,138</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4,6</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55,504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1,589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1,158</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1,483</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3,485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1,770</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143,353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1,939</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494,037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931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1,515</w:t>
            </w: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336,973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2,399</w:t>
            </w:r>
          </w:p>
        </w:tc>
      </w:tr>
      <w:tr>
        <w:trPr>
          <w:trHeight w:val="54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134,198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248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9,110</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126,927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1,043</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848,911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1,208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830</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925,854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971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13,753</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27,469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3,321,431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36,616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27,734</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606,107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w:t>
            </w:r>
          </w:p>
        </w:tc>
      </w:tr>
      <w:tr>
        <w:trPr>
          <w:trHeight w:val="450"/>
        </w:trPr>
        <w:tc>
          <w:tcPr>
            <w:tcW w:w="720" w:type="dxa"/>
            <w:vAlign w:val="bottom"/>
          </w:tcPr>
          <w:p>
            <w:pPr>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2,735,352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7,116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4,562</w:t>
            </w:r>
          </w:p>
        </w:tc>
      </w:tr>
    </w:tbl>
    <w:p>
      <w:pPr>
        <w:sectPr>
          <w:pgSz w:w="11900" w:h="16838" w:orient="portrait"/>
          <w:cols w:equalWidth="0" w:num="2">
            <w:col w:w="6860" w:space="580"/>
            <w:col w:w="3820"/>
          </w:cols>
          <w:pgMar w:left="360" w:top="128" w:right="279" w:bottom="0" w:gutter="0" w:footer="0" w:header="0"/>
        </w:sectPr>
      </w:pPr>
    </w:p>
    <w:bookmarkStart w:id="7" w:name="page8"/>
    <w:bookmarkEnd w:id="7"/>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KROGER CO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L3HARRIS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8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LANTHEUS HLDGS INC</w:t>
      </w:r>
    </w:p>
    <w:p>
      <w:pPr>
        <w:spacing w:after="0" w:line="5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LIBERTY MEDIA CORP DEL</w:t>
      </w:r>
    </w:p>
    <w:p>
      <w:pPr>
        <w:spacing w:after="0" w:line="43" w:lineRule="exact"/>
        <w:rPr>
          <w:sz w:val="20"/>
          <w:szCs w:val="20"/>
          <w:color w:val="auto"/>
        </w:rPr>
      </w:pPr>
    </w:p>
    <w:p>
      <w:pPr>
        <w:ind w:right="240"/>
        <w:spacing w:after="0" w:line="430" w:lineRule="auto"/>
        <w:rPr>
          <w:sz w:val="20"/>
          <w:szCs w:val="20"/>
          <w:color w:val="auto"/>
        </w:rPr>
      </w:pPr>
      <w:r>
        <w:rPr>
          <w:rFonts w:ascii="Times New Roman" w:cs="Times New Roman" w:eastAsia="Times New Roman" w:hAnsi="Times New Roman"/>
          <w:sz w:val="14"/>
          <w:szCs w:val="14"/>
          <w:color w:val="0000FF"/>
        </w:rPr>
        <w:t>LINDE PLC LITHIA MTRS INC LITTELFUSE INC</w:t>
      </w:r>
    </w:p>
    <w:p>
      <w:pPr>
        <w:spacing w:after="0" w:line="1"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LIVE NATION ENTERTAINMENT IN</w:t>
      </w:r>
    </w:p>
    <w:p>
      <w:pPr>
        <w:spacing w:after="0" w:line="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LOCKHEED MARTIN CORP</w:t>
      </w:r>
    </w:p>
    <w:p>
      <w:pPr>
        <w:spacing w:after="0" w:line="66" w:lineRule="exact"/>
        <w:rPr>
          <w:sz w:val="20"/>
          <w:szCs w:val="20"/>
          <w:color w:val="auto"/>
        </w:rPr>
      </w:pPr>
    </w:p>
    <w:p>
      <w:pPr>
        <w:spacing w:after="0" w:line="427" w:lineRule="auto"/>
        <w:rPr>
          <w:sz w:val="20"/>
          <w:szCs w:val="20"/>
          <w:color w:val="auto"/>
        </w:rPr>
      </w:pPr>
      <w:r>
        <w:rPr>
          <w:rFonts w:ascii="Times New Roman" w:cs="Times New Roman" w:eastAsia="Times New Roman" w:hAnsi="Times New Roman"/>
          <w:sz w:val="14"/>
          <w:szCs w:val="14"/>
          <w:color w:val="0000FF"/>
        </w:rPr>
        <w:t>LOWES COS INC LPL FINL HLDGS INC</w:t>
      </w:r>
    </w:p>
    <w:p>
      <w:pPr>
        <w:spacing w:after="0" w:line="1"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4"/>
          <w:szCs w:val="14"/>
          <w:color w:val="0000FF"/>
        </w:rPr>
        <w:t>LULULEMON ATHLETICA INC</w:t>
      </w:r>
    </w:p>
    <w:p>
      <w:pPr>
        <w:spacing w:after="0" w:line="3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0000FF"/>
        </w:rPr>
        <w:t>LUMENTUM HLDGS INC</w:t>
      </w:r>
    </w:p>
    <w:p>
      <w:pPr>
        <w:spacing w:after="0" w:line="5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5"/>
          <w:szCs w:val="15"/>
          <w:color w:val="0000FF"/>
        </w:rPr>
        <w:t>MANULIFE FINL CORP</w:t>
      </w:r>
    </w:p>
    <w:p>
      <w:pPr>
        <w:spacing w:after="0" w:line="5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MARATHON OIL CORP</w:t>
      </w:r>
    </w:p>
    <w:p>
      <w:pPr>
        <w:spacing w:after="0" w:line="5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MARATHON PETE CORP</w:t>
      </w:r>
    </w:p>
    <w:p>
      <w:pPr>
        <w:spacing w:after="0" w:line="55"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MARKETAXESS HLDGS INC</w:t>
      </w:r>
    </w:p>
    <w:p>
      <w:pPr>
        <w:spacing w:after="0" w:line="32"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MARTIN MARIETTA MATLS INC</w:t>
      </w:r>
    </w:p>
    <w:p>
      <w:pPr>
        <w:spacing w:after="0" w:line="3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4"/>
          <w:szCs w:val="14"/>
          <w:color w:val="0000FF"/>
        </w:rPr>
        <w:t>MARVELL TECHNOLOGY INC</w:t>
      </w:r>
    </w:p>
    <w:p>
      <w:pPr>
        <w:spacing w:after="0" w:line="3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MASTERCARD INCORPORATED</w:t>
      </w:r>
    </w:p>
    <w:p>
      <w:pPr>
        <w:spacing w:after="0" w:line="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MCCORMICK &amp; CO INC</w:t>
      </w:r>
    </w:p>
    <w:p>
      <w:pPr>
        <w:spacing w:after="0" w:line="66" w:lineRule="exact"/>
        <w:rPr>
          <w:sz w:val="20"/>
          <w:szCs w:val="20"/>
          <w:color w:val="auto"/>
        </w:rPr>
      </w:pPr>
    </w:p>
    <w:p>
      <w:pPr>
        <w:ind w:right="100"/>
        <w:spacing w:after="0" w:line="430" w:lineRule="auto"/>
        <w:rPr>
          <w:sz w:val="20"/>
          <w:szCs w:val="20"/>
          <w:color w:val="auto"/>
        </w:rPr>
      </w:pPr>
      <w:r>
        <w:rPr>
          <w:rFonts w:ascii="Times New Roman" w:cs="Times New Roman" w:eastAsia="Times New Roman" w:hAnsi="Times New Roman"/>
          <w:sz w:val="14"/>
          <w:szCs w:val="14"/>
          <w:color w:val="0000FF"/>
        </w:rPr>
        <w:t>MCDONALDS CORP MCKESSON CORP MEDTRONIC PLC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MERCHANTS</w:t>
      </w:r>
    </w:p>
    <w:p>
      <w:pPr>
        <w:spacing w:after="0" w:line="18" w:lineRule="exact"/>
        <w:rPr>
          <w:sz w:val="20"/>
          <w:szCs w:val="20"/>
          <w:color w:val="auto"/>
        </w:rPr>
      </w:pPr>
    </w:p>
    <w:p>
      <w:pPr>
        <w:ind w:right="40"/>
        <w:spacing w:after="0" w:line="426" w:lineRule="auto"/>
        <w:rPr>
          <w:sz w:val="20"/>
          <w:szCs w:val="20"/>
          <w:color w:val="auto"/>
        </w:rPr>
      </w:pPr>
      <w:r>
        <w:rPr>
          <w:rFonts w:ascii="Times New Roman" w:cs="Times New Roman" w:eastAsia="Times New Roman" w:hAnsi="Times New Roman"/>
          <w:sz w:val="14"/>
          <w:szCs w:val="14"/>
          <w:color w:val="0000FF"/>
        </w:rPr>
        <w:t>BANCORP IND MERCK &amp; CO INC MERCURY SYS INC MERIT MED SYS INC METHANEX CORP</w:t>
      </w:r>
    </w:p>
    <w:p>
      <w:pPr>
        <w:spacing w:after="0" w:line="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MICROCHIP TECHNOLOGY INC.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MICRON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TECHNOLOGY INC</w:t>
      </w:r>
    </w:p>
    <w:p>
      <w:pPr>
        <w:spacing w:after="0" w:line="99" w:lineRule="exact"/>
        <w:rPr>
          <w:sz w:val="20"/>
          <w:szCs w:val="20"/>
          <w:color w:val="auto"/>
        </w:rPr>
      </w:pPr>
    </w:p>
    <w:p>
      <w:pPr>
        <w:ind w:right="180"/>
        <w:spacing w:after="0" w:line="427" w:lineRule="auto"/>
        <w:rPr>
          <w:sz w:val="20"/>
          <w:szCs w:val="20"/>
          <w:color w:val="auto"/>
        </w:rPr>
      </w:pPr>
      <w:r>
        <w:rPr>
          <w:rFonts w:ascii="Times New Roman" w:cs="Times New Roman" w:eastAsia="Times New Roman" w:hAnsi="Times New Roman"/>
          <w:sz w:val="14"/>
          <w:szCs w:val="14"/>
          <w:color w:val="0000FF"/>
        </w:rPr>
        <w:t>MICROSOFT CORP MOELIS &amp; CO</w:t>
      </w:r>
    </w:p>
    <w:p>
      <w:pPr>
        <w:spacing w:after="0" w:line="1" w:lineRule="exact"/>
        <w:rPr>
          <w:sz w:val="20"/>
          <w:szCs w:val="20"/>
          <w:color w:val="auto"/>
        </w:rPr>
      </w:pPr>
    </w:p>
    <w:p>
      <w:pPr>
        <w:ind w:right="280"/>
        <w:spacing w:after="0" w:line="275" w:lineRule="auto"/>
        <w:rPr>
          <w:sz w:val="20"/>
          <w:szCs w:val="20"/>
          <w:color w:val="auto"/>
        </w:rPr>
      </w:pPr>
      <w:r>
        <w:rPr>
          <w:rFonts w:ascii="Times New Roman" w:cs="Times New Roman" w:eastAsia="Times New Roman" w:hAnsi="Times New Roman"/>
          <w:sz w:val="15"/>
          <w:szCs w:val="15"/>
          <w:color w:val="0000FF"/>
        </w:rPr>
        <w:t>MONDELEZ INTL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MONGODB INC</w:t>
      </w:r>
    </w:p>
    <w:p>
      <w:pPr>
        <w:spacing w:after="0" w:line="10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MONOLITHIC PWR SYS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MOOG INC</w:t>
      </w:r>
    </w:p>
    <w:p>
      <w:pPr>
        <w:spacing w:after="0" w:line="109"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MOTOROLA SOLUTIONS INC</w:t>
      </w:r>
    </w:p>
    <w:p>
      <w:pPr>
        <w:spacing w:after="0" w:line="32"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MP MATERIALS CORP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MPLX LP</w:t>
      </w:r>
    </w:p>
    <w:p>
      <w:pPr>
        <w:spacing w:after="0" w:line="188"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4"/>
          <w:szCs w:val="14"/>
          <w:color w:val="0000FF"/>
        </w:rPr>
        <w:t>NATIONAL BK HLDGS CORP</w:t>
      </w:r>
    </w:p>
    <w:p>
      <w:pPr>
        <w:spacing w:after="0" w:line="43" w:lineRule="exact"/>
        <w:rPr>
          <w:sz w:val="20"/>
          <w:szCs w:val="20"/>
          <w:color w:val="auto"/>
        </w:rPr>
      </w:pPr>
    </w:p>
    <w:p>
      <w:pPr>
        <w:ind w:right="40"/>
        <w:spacing w:after="0" w:line="449" w:lineRule="auto"/>
        <w:rPr>
          <w:sz w:val="20"/>
          <w:szCs w:val="20"/>
          <w:color w:val="auto"/>
        </w:rPr>
      </w:pPr>
      <w:r>
        <w:rPr>
          <w:rFonts w:ascii="Times New Roman" w:cs="Times New Roman" w:eastAsia="Times New Roman" w:hAnsi="Times New Roman"/>
          <w:sz w:val="14"/>
          <w:szCs w:val="14"/>
          <w:color w:val="0000FF"/>
        </w:rPr>
        <w:t>NETFLIX INC NEXTDECADE CORP NEXTERA ENERGY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501044101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BBG001S5SN40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1,913,247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33,390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33,390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8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502431109</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BBG001S5S0N9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4,152,497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17,274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2.625%12/1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516544AB9</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388,000,000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2.250% 8/1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531229AQ5</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109,953,000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G54950103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BBG01FND0CH6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307,098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644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536797103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BBG001SC88P7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28,929,063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91,075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90,564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537008104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BBG001S744B6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89,564,050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337,659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335,524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1,150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3.125% 1/1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538034BA6</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736,245,338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5,987,000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5,987,000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539830109</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BBG001S7PS57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258,376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418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548661107</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BBG001S5SVL3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21,680,730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80,047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78,862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1,185</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50212V100</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BBG001T5GK39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13,593,036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58,432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58,019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550021109</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BBG001STBM75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10,151,746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31,435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5,977</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0.500%12/1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55024UAD1</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196,200,000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56501R106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BBG001S76KD6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276,086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9,343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565849106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BBG001S69V69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5,707,208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214,315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5,721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208,594</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56585A102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BBG001S169P1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633,231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3,887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3,802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57060D108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BBG001S8R6K4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12,977,042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50,652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49,704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358</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590</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573284106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BBG001S7QC51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23,047,327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42,819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40,167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2,652</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573874104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BBG00ZXBJ162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7,325,012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101,567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98,658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2,909</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57636Q104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BBG001SKNNS6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551,575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955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NON VTG</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579780206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BBG001S79S19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8,859,760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107,652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104,482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3,170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580135101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BBG001S5T110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83,415,338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273,933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273,135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292</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58155Q103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BBG001S8F8P8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1,953,453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3,734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G5960L103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BBG001S5T2S9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12,562,876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139,541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137,189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2,352</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58844R108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BBG001STXPM7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475,002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6,042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3,221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1,302</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58933Y105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BBG001S5TC52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23,086,407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203,297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187,839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15,458</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589378108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BBG001SBFLT8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29,148,156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787,788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782,770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5,018</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589889104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BBG001S6KLT3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63,507,565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642,594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638,815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3,779</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59151K108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BBG001S66Y93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707,534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17,115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17,115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595017104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BBG001S787B5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78,901,866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982,711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978,048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1,117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3,546</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595112103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BBG001S6P675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7,337,171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70,747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70,316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431</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594918104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BBG001S5TD05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219,111,772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509,207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494,029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466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14,712</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60786M105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BBG001STYX58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33,307,918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486,176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484,510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1,666</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609207105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BBG001SHHZJ3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362,162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4,098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818</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NOTE 0.250% 1/1</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60937PAD8</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262,010,000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609839105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BBG001SDRGP6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9,707,250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10,500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10,500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615394202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BBG001S5T922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82,848,200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410,099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408,336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1,253</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620076307</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BBG001S5T9L1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25,245,825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56,148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52,780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3,368</w:t>
            </w:r>
          </w:p>
        </w:tc>
        <w:tc>
          <w:tcPr>
            <w:tcW w:w="0" w:type="dxa"/>
            <w:vAlign w:val="bottom"/>
          </w:tcPr>
          <w:p>
            <w:pPr>
              <w:spacing w:after="0"/>
              <w:rPr>
                <w:sz w:val="1"/>
                <w:szCs w:val="1"/>
                <w:color w:val="auto"/>
              </w:rPr>
            </w:pPr>
          </w:p>
        </w:tc>
      </w:tr>
      <w:tr>
        <w:trPr>
          <w:trHeight w:val="4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553368101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BBG00TJGL0T5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1,483,182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84,033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64,446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19,587</w:t>
            </w:r>
          </w:p>
        </w:tc>
        <w:tc>
          <w:tcPr>
            <w:tcW w:w="0" w:type="dxa"/>
            <w:vAlign w:val="bottom"/>
          </w:tcPr>
          <w:p>
            <w:pPr>
              <w:spacing w:after="0"/>
              <w:rPr>
                <w:sz w:val="1"/>
                <w:szCs w:val="1"/>
                <w:color w:val="auto"/>
              </w:rPr>
            </w:pPr>
          </w:p>
        </w:tc>
      </w:tr>
      <w:tr>
        <w:trPr>
          <w:trHeight w:val="35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 UNIT REP</w:t>
            </w:r>
          </w:p>
        </w:tc>
        <w:tc>
          <w:tcPr>
            <w:tcW w:w="920" w:type="dxa"/>
            <w:vAlign w:val="bottom"/>
            <w:vMerge w:val="restart"/>
          </w:tcPr>
          <w:p>
            <w:pPr>
              <w:ind w:left="100"/>
              <w:spacing w:after="0"/>
              <w:rPr>
                <w:sz w:val="20"/>
                <w:szCs w:val="20"/>
                <w:color w:val="auto"/>
              </w:rPr>
            </w:pPr>
            <w:r>
              <w:rPr>
                <w:rFonts w:ascii="Times New Roman" w:cs="Times New Roman" w:eastAsia="Times New Roman" w:hAnsi="Times New Roman"/>
                <w:sz w:val="15"/>
                <w:szCs w:val="15"/>
                <w:color w:val="0000FF"/>
              </w:rPr>
              <w:t>55336V100</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BBG0035TJHL3</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96,518,036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2,170,896</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2,114,297</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13,479</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43,120</w:t>
            </w:r>
          </w:p>
        </w:tc>
        <w:tc>
          <w:tcPr>
            <w:tcW w:w="0" w:type="dxa"/>
            <w:vAlign w:val="bottom"/>
          </w:tcPr>
          <w:p>
            <w:pPr>
              <w:spacing w:after="0"/>
              <w:rPr>
                <w:sz w:val="1"/>
                <w:szCs w:val="1"/>
                <w:color w:val="auto"/>
              </w:rPr>
            </w:pPr>
          </w:p>
        </w:tc>
      </w:tr>
      <w:tr>
        <w:trPr>
          <w:trHeight w:val="100"/>
        </w:trPr>
        <w:tc>
          <w:tcPr>
            <w:tcW w:w="124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LTD</w:t>
            </w:r>
          </w:p>
        </w:tc>
        <w:tc>
          <w:tcPr>
            <w:tcW w:w="92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633707104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BBG003D8Y8V2</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47,461,267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1,127,346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1,122,007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5,339</w:t>
            </w:r>
          </w:p>
        </w:tc>
        <w:tc>
          <w:tcPr>
            <w:tcW w:w="0" w:type="dxa"/>
            <w:vAlign w:val="bottom"/>
          </w:tcPr>
          <w:p>
            <w:pPr>
              <w:spacing w:after="0"/>
              <w:rPr>
                <w:sz w:val="1"/>
                <w:szCs w:val="1"/>
                <w:color w:val="auto"/>
              </w:rPr>
            </w:pPr>
          </w:p>
        </w:tc>
      </w:tr>
      <w:tr>
        <w:trPr>
          <w:trHeight w:val="37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64110L106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BBG001SF6L46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502,872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709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668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w:t>
            </w:r>
          </w:p>
        </w:tc>
        <w:tc>
          <w:tcPr>
            <w:tcW w:w="0" w:type="dxa"/>
            <w:vAlign w:val="bottom"/>
          </w:tcPr>
          <w:p>
            <w:pPr>
              <w:spacing w:after="0"/>
              <w:rPr>
                <w:sz w:val="1"/>
                <w:szCs w:val="1"/>
                <w:color w:val="auto"/>
              </w:rPr>
            </w:pPr>
          </w:p>
        </w:tc>
      </w:tr>
      <w:tr>
        <w:trPr>
          <w:trHeight w:val="293"/>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65342K105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BBG008GC7WN5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3,438,503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730,043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730,043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81"/>
        </w:trPr>
        <w:tc>
          <w:tcPr>
            <w:tcW w:w="124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20" w:type="dxa"/>
            <w:vAlign w:val="bottom"/>
          </w:tcPr>
          <w:p>
            <w:pPr>
              <w:ind w:left="100"/>
              <w:spacing w:after="0"/>
              <w:rPr>
                <w:sz w:val="20"/>
                <w:szCs w:val="20"/>
                <w:color w:val="auto"/>
              </w:rPr>
            </w:pPr>
            <w:r>
              <w:rPr>
                <w:rFonts w:ascii="Times New Roman" w:cs="Times New Roman" w:eastAsia="Times New Roman" w:hAnsi="Times New Roman"/>
                <w:sz w:val="15"/>
                <w:szCs w:val="15"/>
                <w:color w:val="0000FF"/>
              </w:rPr>
              <w:t>65339F101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BBG001S5RB29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88,002,239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1,041,077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1,037,018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1,361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2,698</w:t>
            </w:r>
          </w:p>
        </w:tc>
        <w:tc>
          <w:tcPr>
            <w:tcW w:w="0" w:type="dxa"/>
            <w:vAlign w:val="bottom"/>
          </w:tcPr>
          <w:p>
            <w:pPr>
              <w:spacing w:after="0"/>
              <w:rPr>
                <w:sz w:val="1"/>
                <w:szCs w:val="1"/>
                <w:color w:val="auto"/>
              </w:rPr>
            </w:pPr>
          </w:p>
        </w:tc>
      </w:tr>
    </w:tbl>
    <w:p>
      <w:pPr>
        <w:sectPr>
          <w:pgSz w:w="11900" w:h="17025" w:orient="portrait"/>
          <w:cols w:equalWidth="0" w:num="2">
            <w:col w:w="1440" w:space="100"/>
            <w:col w:w="9720"/>
          </w:cols>
          <w:pgMar w:left="360" w:top="128" w:right="279" w:bottom="0" w:gutter="0" w:footer="0" w:header="0"/>
        </w:sectPr>
      </w:pPr>
    </w:p>
    <w:bookmarkStart w:id="8" w:name="page9"/>
    <w:bookmarkEnd w:id="8"/>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9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4"/>
          <w:szCs w:val="14"/>
          <w:color w:val="0000FF"/>
        </w:rPr>
        <w:t>NEXTERA ENERGY PARTNERS LP</w:t>
      </w:r>
    </w:p>
    <w:p>
      <w:pPr>
        <w:spacing w:after="0" w:line="43" w:lineRule="exact"/>
        <w:rPr>
          <w:sz w:val="20"/>
          <w:szCs w:val="20"/>
          <w:color w:val="auto"/>
        </w:rPr>
      </w:pPr>
    </w:p>
    <w:p>
      <w:pPr>
        <w:ind w:right="180"/>
        <w:spacing w:after="0" w:line="427" w:lineRule="auto"/>
        <w:rPr>
          <w:sz w:val="20"/>
          <w:szCs w:val="20"/>
          <w:color w:val="auto"/>
        </w:rPr>
      </w:pPr>
      <w:r>
        <w:rPr>
          <w:rFonts w:ascii="Times New Roman" w:cs="Times New Roman" w:eastAsia="Times New Roman" w:hAnsi="Times New Roman"/>
          <w:sz w:val="14"/>
          <w:szCs w:val="14"/>
          <w:color w:val="0000FF"/>
        </w:rPr>
        <w:t>NEXTRACKER INC NNN REIT INC</w:t>
      </w:r>
    </w:p>
    <w:p>
      <w:pPr>
        <w:spacing w:after="0" w:line="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5"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NORTHERN OIL &amp; GAS INC</w:t>
      </w:r>
    </w:p>
    <w:p>
      <w:pPr>
        <w:spacing w:after="0" w:line="55"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4"/>
          <w:szCs w:val="14"/>
          <w:color w:val="0000FF"/>
        </w:rPr>
        <w:t>NORTHROP GRUMMAN CORP</w:t>
      </w:r>
    </w:p>
    <w:p>
      <w:pPr>
        <w:spacing w:after="0" w:line="3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NORTHWESTERN ENERGY GROUP IN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NUCOR CORP</w:t>
      </w:r>
    </w:p>
    <w:p>
      <w:pPr>
        <w:spacing w:after="0" w:line="109"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4"/>
          <w:szCs w:val="14"/>
          <w:color w:val="0000FF"/>
        </w:rPr>
        <w:t>NVIDIA CORPORATION</w:t>
      </w:r>
    </w:p>
    <w:p>
      <w:pPr>
        <w:spacing w:after="0" w:line="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OCCIDENTAL PETE CORP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ONEOK INC NEW</w:t>
      </w:r>
    </w:p>
    <w:p>
      <w:pPr>
        <w:spacing w:after="0" w:line="109"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OPEN LENDING CORP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ORACLE CORP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OREILLY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87"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OUTFRONT MEDIA INC</w:t>
      </w:r>
    </w:p>
    <w:p>
      <w:pPr>
        <w:spacing w:after="0" w:line="55"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PALO ALTO NETWORKS INC</w:t>
      </w:r>
    </w:p>
    <w:p>
      <w:pPr>
        <w:spacing w:after="0" w:line="3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PAPA JOHNS INTL INC</w:t>
      </w:r>
    </w:p>
    <w:p>
      <w:pPr>
        <w:spacing w:after="0" w:line="66" w:lineRule="exact"/>
        <w:rPr>
          <w:sz w:val="20"/>
          <w:szCs w:val="20"/>
          <w:color w:val="auto"/>
        </w:rPr>
      </w:pPr>
    </w:p>
    <w:p>
      <w:pPr>
        <w:ind w:right="120"/>
        <w:spacing w:after="0" w:line="427" w:lineRule="auto"/>
        <w:rPr>
          <w:sz w:val="20"/>
          <w:szCs w:val="20"/>
          <w:color w:val="auto"/>
        </w:rPr>
      </w:pPr>
      <w:r>
        <w:rPr>
          <w:rFonts w:ascii="Times New Roman" w:cs="Times New Roman" w:eastAsia="Times New Roman" w:hAnsi="Times New Roman"/>
          <w:sz w:val="14"/>
          <w:szCs w:val="14"/>
          <w:color w:val="0000FF"/>
        </w:rPr>
        <w:t>PEGASYSTEMS INC PEGASYSTEMS INC</w:t>
      </w:r>
    </w:p>
    <w:p>
      <w:pPr>
        <w:spacing w:after="0" w:line="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PEMBINA PIPELINE CORP</w:t>
      </w:r>
    </w:p>
    <w:p>
      <w:pPr>
        <w:spacing w:after="0" w:line="66" w:lineRule="exact"/>
        <w:rPr>
          <w:sz w:val="20"/>
          <w:szCs w:val="20"/>
          <w:color w:val="auto"/>
        </w:rPr>
      </w:pPr>
    </w:p>
    <w:p>
      <w:pPr>
        <w:ind w:right="200"/>
        <w:spacing w:after="0" w:line="427" w:lineRule="auto"/>
        <w:rPr>
          <w:sz w:val="20"/>
          <w:szCs w:val="20"/>
          <w:color w:val="auto"/>
        </w:rPr>
      </w:pPr>
      <w:r>
        <w:rPr>
          <w:rFonts w:ascii="Times New Roman" w:cs="Times New Roman" w:eastAsia="Times New Roman" w:hAnsi="Times New Roman"/>
          <w:sz w:val="14"/>
          <w:szCs w:val="14"/>
          <w:color w:val="0000FF"/>
        </w:rPr>
        <w:t>PENNYMAC CORP PEPSICO INC</w:t>
      </w:r>
    </w:p>
    <w:p>
      <w:pPr>
        <w:spacing w:after="0" w:line="1"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color w:val="0000FF"/>
        </w:rPr>
        <w:t>PERELLA WEINBERG PARTNERS</w:t>
      </w:r>
    </w:p>
    <w:p>
      <w:pPr>
        <w:spacing w:after="0" w:line="3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PERMIAN RESOURCES CORP</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PHILLIPS 66</w:t>
      </w:r>
    </w:p>
    <w:p>
      <w:pPr>
        <w:spacing w:after="0" w:line="109"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5"/>
          <w:szCs w:val="15"/>
          <w:color w:val="0000FF"/>
        </w:rPr>
        <w:t>PHILLIPS EDISON &amp; CO INC</w:t>
      </w:r>
    </w:p>
    <w:p>
      <w:pPr>
        <w:spacing w:after="0" w:line="55"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PIPER SANDLER COMPANIES</w:t>
      </w:r>
    </w:p>
    <w:p>
      <w:pPr>
        <w:spacing w:after="0" w:line="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PLAINS ALL AMERN PIPELINE L</w:t>
      </w:r>
    </w:p>
    <w:p>
      <w:pPr>
        <w:spacing w:after="0" w:line="5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PLAINS GP HLDGS L P</w:t>
      </w:r>
    </w:p>
    <w:p>
      <w:pPr>
        <w:spacing w:after="0" w:line="55"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PLYMOUTH INDL REIT INC</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POST HLDGS INC</w:t>
      </w:r>
    </w:p>
    <w:p>
      <w:pPr>
        <w:spacing w:after="0" w:line="109"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POTLATCHDELTIC CORPORATION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PPL CAP FDG INC</w:t>
      </w:r>
    </w:p>
    <w:p>
      <w:pPr>
        <w:spacing w:after="0" w:line="109"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PRESTIGE CONSMR HEALTHCARE I</w:t>
      </w:r>
    </w:p>
    <w:p>
      <w:pPr>
        <w:spacing w:after="0" w:line="32"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PRIME MEDICINE INC</w:t>
      </w:r>
    </w:p>
    <w:p>
      <w:pPr>
        <w:spacing w:after="0" w:line="5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4"/>
          <w:szCs w:val="14"/>
          <w:color w:val="0000FF"/>
        </w:rPr>
        <w:t>PROCTER AND GAMBLE CO</w:t>
      </w:r>
    </w:p>
    <w:p>
      <w:pPr>
        <w:spacing w:after="0" w:line="32"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PROGRESS SOFTWARE CORP</w:t>
      </w:r>
    </w:p>
    <w:p>
      <w:pPr>
        <w:spacing w:after="0" w:line="43" w:lineRule="exact"/>
        <w:rPr>
          <w:sz w:val="20"/>
          <w:szCs w:val="20"/>
          <w:color w:val="auto"/>
        </w:rPr>
      </w:pPr>
    </w:p>
    <w:p>
      <w:pPr>
        <w:ind w:right="40"/>
        <w:spacing w:after="0" w:line="449" w:lineRule="auto"/>
        <w:rPr>
          <w:sz w:val="20"/>
          <w:szCs w:val="20"/>
          <w:color w:val="auto"/>
        </w:rPr>
      </w:pPr>
      <w:r>
        <w:rPr>
          <w:rFonts w:ascii="Times New Roman" w:cs="Times New Roman" w:eastAsia="Times New Roman" w:hAnsi="Times New Roman"/>
          <w:sz w:val="14"/>
          <w:szCs w:val="14"/>
          <w:color w:val="0000FF"/>
        </w:rPr>
        <w:t>PROGRESSIVE CORP PROLOGIS INC. PROSPECT CAP</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UNIT PART</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65341B106</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BBG006JNW312</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283,464</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10,263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7,863</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2,400</w:t>
            </w:r>
          </w:p>
        </w:tc>
        <w:tc>
          <w:tcPr>
            <w:tcW w:w="0" w:type="dxa"/>
            <w:vAlign w:val="bottom"/>
          </w:tcPr>
          <w:p>
            <w:pPr>
              <w:spacing w:after="0"/>
              <w:rPr>
                <w:sz w:val="1"/>
                <w:szCs w:val="1"/>
                <w:color w:val="auto"/>
              </w:rPr>
            </w:pPr>
          </w:p>
        </w:tc>
      </w:tr>
      <w:tr>
        <w:trPr>
          <w:trHeight w:val="100"/>
        </w:trPr>
        <w:tc>
          <w:tcPr>
            <w:tcW w:w="12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IN</w:t>
            </w:r>
          </w:p>
        </w:tc>
        <w:tc>
          <w:tcPr>
            <w:tcW w:w="9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65290E101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BBG00835TQ17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2,602,049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69,425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69,425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637417106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BBG001S6Z1P5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10,422,489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214,941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213,652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1,289</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665531307</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BBG001SK2P31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79,251,263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2,238,104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2,230,229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3,435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4,440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3.625% 4/1</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665531AJ8</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743,687,250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6,515,000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6,515,000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666807102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BBG001S5TP26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344,830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653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668074305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BBG001SM2G73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66,797,999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1,167,389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1,164,317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670346105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BBG001S5TRV0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225,510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67066G104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BBG001S5TZJ6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35,898,150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295,604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269,365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25,939</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674599105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BBG001S5TZG9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460,510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8,935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0.500% 3/0</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682189AU9</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252,750,000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2"/>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682680103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BBG001S5TWK1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151,125,162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1,658,347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1,623,628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12,689</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22,030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68373J104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BBG00VDHLTH4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61,200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68389X105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BBG001S5SJG6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698,640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4,100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2,958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1,142</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67103H107</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BBG001S78TL6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88,574,162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76,914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76,551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241</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69007J106</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BBG004S69ZY3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9,925,200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540,000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697435105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BBG001T9NWN5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2,760,035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6,132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1,943</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698813102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BBG001S6XNB4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55,593,948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1,032,002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1,029,671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2,331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705573103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BBG001S93CK5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13,731,564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187,872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186,550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1,322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0.750% 3/0</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705573AB9</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97,750,000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706327103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BBG001SB0CJ5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63,780,258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1,546,563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1,519,365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13,482</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13,716</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5.500%11/0</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70932AAD5</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248,125,000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2,500,000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713448108</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BBG001S695T1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80,397,429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472,787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470,406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71367G102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BBG00XWZGGJ1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40,482,102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2,096,432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2,090,645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5,787</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71424F105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BBG00D61Y2G3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13,295,827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976,916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964,712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6,124</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6,080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718546104</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BBG00286S4P7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961,425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7,314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7,314</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COMMON STOCK</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71844V201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BBG011RJST56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735,345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19,500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19,500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724078100</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BBG001SGY6K8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95,908,197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337,931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334,451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926</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2,554</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UNIT LTD PARTN</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726503105</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BBG001S985K5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32,031,982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1,844,098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1,708,022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18,955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117,121</w:t>
            </w:r>
          </w:p>
        </w:tc>
        <w:tc>
          <w:tcPr>
            <w:tcW w:w="0" w:type="dxa"/>
            <w:vAlign w:val="bottom"/>
          </w:tcPr>
          <w:p>
            <w:pPr>
              <w:spacing w:after="0"/>
              <w:rPr>
                <w:sz w:val="1"/>
                <w:szCs w:val="1"/>
                <w:color w:val="auto"/>
              </w:rPr>
            </w:pPr>
          </w:p>
        </w:tc>
      </w:tr>
      <w:tr>
        <w:trPr>
          <w:trHeight w:val="3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LTD PARTNR INT</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5"/>
                <w:szCs w:val="15"/>
                <w:color w:val="0000FF"/>
              </w:rPr>
              <w:t>72651A207</w:t>
            </w: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BBG001SZV282</w:t>
            </w:r>
          </w:p>
        </w:tc>
        <w:tc>
          <w:tcPr>
            <w:tcW w:w="88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92,548,526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5,002,623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4,981,288</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12,911</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8,424</w:t>
            </w:r>
          </w:p>
        </w:tc>
        <w:tc>
          <w:tcPr>
            <w:tcW w:w="0" w:type="dxa"/>
            <w:vAlign w:val="bottom"/>
          </w:tcPr>
          <w:p>
            <w:pPr>
              <w:spacing w:after="0"/>
              <w:rPr>
                <w:sz w:val="1"/>
                <w:szCs w:val="1"/>
                <w:color w:val="auto"/>
              </w:rPr>
            </w:pPr>
          </w:p>
        </w:tc>
      </w:tr>
      <w:tr>
        <w:trPr>
          <w:trHeight w:val="100"/>
        </w:trPr>
        <w:tc>
          <w:tcPr>
            <w:tcW w:w="126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A</w:t>
            </w:r>
          </w:p>
        </w:tc>
        <w:tc>
          <w:tcPr>
            <w:tcW w:w="9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6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729640102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BBG0021H6YT4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61,694,836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2,729,860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2,722,675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7,185</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2.500% 8/1</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737446AT1</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237,800,000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737630103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BBG001S5V215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96,559,720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2,143,390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2,136,742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3,277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3,371</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2.875% 3/1</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69352PAS2</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158,700,000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74112D101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BBG001SH44F0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62,005,135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859,988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857,455</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2,533</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74168J101</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BBG011RT3R64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1,739,472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449,476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322,448</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127,028</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742718109</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BBG001S5V4L9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1,367,934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7,898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7,593</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w:t>
            </w:r>
          </w:p>
        </w:tc>
        <w:tc>
          <w:tcPr>
            <w:tcW w:w="0" w:type="dxa"/>
            <w:vAlign w:val="bottom"/>
          </w:tcPr>
          <w:p>
            <w:pPr>
              <w:spacing w:after="0"/>
              <w:rPr>
                <w:sz w:val="1"/>
                <w:szCs w:val="1"/>
                <w:color w:val="auto"/>
              </w:rPr>
            </w:pPr>
          </w:p>
        </w:tc>
      </w:tr>
      <w:tr>
        <w:trPr>
          <w:trHeight w:val="450"/>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NOTE 1.000% 4/1</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743312AB6</w:t>
            </w:r>
          </w:p>
        </w:tc>
        <w:tc>
          <w:tcPr>
            <w:tcW w:w="12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247,500,000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743315103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BBG001S5V509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47,346,795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186,581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186,017</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397</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167</w:t>
            </w:r>
          </w:p>
        </w:tc>
        <w:tc>
          <w:tcPr>
            <w:tcW w:w="0" w:type="dxa"/>
            <w:vAlign w:val="bottom"/>
          </w:tcPr>
          <w:p>
            <w:pPr>
              <w:spacing w:after="0"/>
              <w:rPr>
                <w:sz w:val="1"/>
                <w:szCs w:val="1"/>
                <w:color w:val="auto"/>
              </w:rPr>
            </w:pPr>
          </w:p>
        </w:tc>
      </w:tr>
      <w:tr>
        <w:trPr>
          <w:trHeight w:val="293"/>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74340W103</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BBG001S5NMN6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83,321,059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659,812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657,211</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855</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1,746</w:t>
            </w:r>
          </w:p>
        </w:tc>
        <w:tc>
          <w:tcPr>
            <w:tcW w:w="0" w:type="dxa"/>
            <w:vAlign w:val="bottom"/>
          </w:tcPr>
          <w:p>
            <w:pPr>
              <w:spacing w:after="0"/>
              <w:rPr>
                <w:sz w:val="1"/>
                <w:szCs w:val="1"/>
                <w:color w:val="auto"/>
              </w:rPr>
            </w:pPr>
          </w:p>
        </w:tc>
      </w:tr>
      <w:tr>
        <w:trPr>
          <w:trHeight w:val="281"/>
        </w:trPr>
        <w:tc>
          <w:tcPr>
            <w:tcW w:w="126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90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74348T102</w:t>
            </w:r>
          </w:p>
        </w:tc>
        <w:tc>
          <w:tcPr>
            <w:tcW w:w="12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BBG001SM4WF7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498,866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93,246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93,246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bl>
    <w:p>
      <w:pPr>
        <w:sectPr>
          <w:pgSz w:w="11900" w:h="16913" w:orient="portrait"/>
          <w:cols w:equalWidth="0" w:num="2">
            <w:col w:w="1440" w:space="100"/>
            <w:col w:w="9720"/>
          </w:cols>
          <w:pgMar w:left="360" w:top="128" w:right="279" w:bottom="0" w:gutter="0" w:footer="0" w:header="0"/>
        </w:sectPr>
      </w:pPr>
    </w:p>
    <w:bookmarkStart w:id="9" w:name="page10"/>
    <w:bookmarkEnd w:id="9"/>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w:t>
      </w:r>
    </w:p>
    <w:p>
      <w:pPr>
        <w:spacing w:after="0" w:line="98"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PROSPERITY BANCSHARES INC</w:t>
      </w:r>
    </w:p>
    <w:p>
      <w:pPr>
        <w:spacing w:after="0" w:line="3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PROVIDENT FINL SVCS INC</w:t>
      </w:r>
    </w:p>
    <w:p>
      <w:pPr>
        <w:spacing w:after="0" w:line="55" w:lineRule="exact"/>
        <w:rPr>
          <w:sz w:val="20"/>
          <w:szCs w:val="20"/>
          <w:color w:val="auto"/>
        </w:rPr>
      </w:pPr>
    </w:p>
    <w:p>
      <w:pPr>
        <w:jc w:val="both"/>
        <w:ind w:right="220"/>
        <w:spacing w:after="0" w:line="312" w:lineRule="auto"/>
        <w:rPr>
          <w:sz w:val="20"/>
          <w:szCs w:val="20"/>
          <w:color w:val="auto"/>
        </w:rPr>
      </w:pPr>
      <w:r>
        <w:rPr>
          <w:rFonts w:ascii="Times New Roman" w:cs="Times New Roman" w:eastAsia="Times New Roman" w:hAnsi="Times New Roman"/>
          <w:sz w:val="14"/>
          <w:szCs w:val="14"/>
          <w:color w:val="0000FF"/>
        </w:rPr>
        <w:t>PUBLIC STORAGE OPER CO</w:t>
      </w:r>
    </w:p>
    <w:p>
      <w:pPr>
        <w:spacing w:after="0" w:line="43" w:lineRule="exact"/>
        <w:rPr>
          <w:sz w:val="20"/>
          <w:szCs w:val="20"/>
          <w:color w:val="auto"/>
        </w:rPr>
      </w:pPr>
    </w:p>
    <w:p>
      <w:pPr>
        <w:jc w:val="both"/>
        <w:ind w:right="220"/>
        <w:spacing w:after="0" w:line="401" w:lineRule="auto"/>
        <w:rPr>
          <w:sz w:val="20"/>
          <w:szCs w:val="20"/>
          <w:color w:val="auto"/>
        </w:rPr>
      </w:pPr>
      <w:r>
        <w:rPr>
          <w:rFonts w:ascii="Times New Roman" w:cs="Times New Roman" w:eastAsia="Times New Roman" w:hAnsi="Times New Roman"/>
          <w:sz w:val="15"/>
          <w:szCs w:val="15"/>
          <w:color w:val="0000FF"/>
        </w:rPr>
        <w:t>QUALCOMM INC RAMBUS INC DEL RAPID7 INC</w:t>
      </w:r>
    </w:p>
    <w:p>
      <w:pPr>
        <w:spacing w:after="0" w:line="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REALTY INCOME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REDDIT INC</w:t>
      </w:r>
    </w:p>
    <w:p>
      <w:pPr>
        <w:spacing w:after="0" w:line="109"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4"/>
          <w:szCs w:val="14"/>
          <w:color w:val="0000FF"/>
        </w:rPr>
        <w:t>REGENERON PHARMACEUTICALS</w:t>
      </w:r>
    </w:p>
    <w:p>
      <w:pPr>
        <w:spacing w:after="0" w:line="32"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4"/>
          <w:szCs w:val="14"/>
          <w:color w:val="0000FF"/>
        </w:rPr>
        <w:t>RENAISSANCERE HLDGS LTD</w:t>
      </w:r>
    </w:p>
    <w:p>
      <w:pPr>
        <w:spacing w:after="0" w:line="43" w:lineRule="exact"/>
        <w:rPr>
          <w:sz w:val="20"/>
          <w:szCs w:val="20"/>
          <w:color w:val="auto"/>
        </w:rPr>
      </w:pPr>
    </w:p>
    <w:p>
      <w:pPr>
        <w:ind w:right="240"/>
        <w:spacing w:after="0" w:line="427" w:lineRule="auto"/>
        <w:rPr>
          <w:sz w:val="20"/>
          <w:szCs w:val="20"/>
          <w:color w:val="auto"/>
        </w:rPr>
      </w:pPr>
      <w:r>
        <w:rPr>
          <w:rFonts w:ascii="Times New Roman" w:cs="Times New Roman" w:eastAsia="Times New Roman" w:hAnsi="Times New Roman"/>
          <w:sz w:val="14"/>
          <w:szCs w:val="14"/>
          <w:color w:val="0000FF"/>
        </w:rPr>
        <w:t>RENASANT CORP REVVITY INC</w:t>
      </w:r>
    </w:p>
    <w:p>
      <w:pPr>
        <w:spacing w:after="0" w:line="1" w:lineRule="exact"/>
        <w:rPr>
          <w:sz w:val="20"/>
          <w:szCs w:val="20"/>
          <w:color w:val="auto"/>
        </w:rPr>
      </w:pPr>
    </w:p>
    <w:p>
      <w:pPr>
        <w:ind w:right="380"/>
        <w:spacing w:after="0" w:line="312" w:lineRule="auto"/>
        <w:rPr>
          <w:sz w:val="20"/>
          <w:szCs w:val="20"/>
          <w:color w:val="auto"/>
        </w:rPr>
      </w:pPr>
      <w:r>
        <w:rPr>
          <w:rFonts w:ascii="Times New Roman" w:cs="Times New Roman" w:eastAsia="Times New Roman" w:hAnsi="Times New Roman"/>
          <w:sz w:val="14"/>
          <w:szCs w:val="14"/>
          <w:color w:val="0000FF"/>
        </w:rPr>
        <w:t>REXFORD INDL RLTY INC</w:t>
      </w:r>
    </w:p>
    <w:p>
      <w:pPr>
        <w:spacing w:after="0" w:line="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RIOT PLATFORMS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RIVIAN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AUTOMOTIVE INC</w:t>
      </w:r>
    </w:p>
    <w:p>
      <w:pPr>
        <w:spacing w:after="0" w:line="99" w:lineRule="exact"/>
        <w:rPr>
          <w:sz w:val="20"/>
          <w:szCs w:val="20"/>
          <w:color w:val="auto"/>
        </w:rPr>
      </w:pPr>
    </w:p>
    <w:p>
      <w:pPr>
        <w:ind w:right="280"/>
        <w:spacing w:after="0" w:line="427" w:lineRule="auto"/>
        <w:rPr>
          <w:sz w:val="20"/>
          <w:szCs w:val="20"/>
          <w:color w:val="auto"/>
        </w:rPr>
      </w:pPr>
      <w:r>
        <w:rPr>
          <w:rFonts w:ascii="Times New Roman" w:cs="Times New Roman" w:eastAsia="Times New Roman" w:hAnsi="Times New Roman"/>
          <w:sz w:val="14"/>
          <w:szCs w:val="14"/>
          <w:color w:val="0000FF"/>
        </w:rPr>
        <w:t>RLJ LODGING TR ROBLOX CORP</w:t>
      </w:r>
    </w:p>
    <w:p>
      <w:pPr>
        <w:spacing w:after="0" w:line="1"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ROCKWELL AUTOMATION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ROYAL BK CDA</w:t>
      </w:r>
    </w:p>
    <w:p>
      <w:pPr>
        <w:spacing w:after="0" w:line="109"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4"/>
          <w:szCs w:val="14"/>
          <w:color w:val="0000FF"/>
        </w:rPr>
        <w:t>ROYAL CARIBBEAN GROUP</w:t>
      </w:r>
    </w:p>
    <w:p>
      <w:pPr>
        <w:spacing w:after="0" w:line="43" w:lineRule="exact"/>
        <w:rPr>
          <w:sz w:val="20"/>
          <w:szCs w:val="20"/>
          <w:color w:val="auto"/>
        </w:rPr>
      </w:pPr>
    </w:p>
    <w:p>
      <w:pPr>
        <w:ind w:right="220"/>
        <w:spacing w:after="0" w:line="432" w:lineRule="auto"/>
        <w:rPr>
          <w:sz w:val="20"/>
          <w:szCs w:val="20"/>
          <w:color w:val="auto"/>
        </w:rPr>
      </w:pPr>
      <w:r>
        <w:rPr>
          <w:rFonts w:ascii="Times New Roman" w:cs="Times New Roman" w:eastAsia="Times New Roman" w:hAnsi="Times New Roman"/>
          <w:sz w:val="14"/>
          <w:szCs w:val="14"/>
          <w:color w:val="0000FF"/>
        </w:rPr>
        <w:t>ROYAL GOLD INC S&amp;P GLOBAL INC SABINE RTY TR SALESFORCE INC</w:t>
      </w:r>
    </w:p>
    <w:p>
      <w:pPr>
        <w:spacing w:after="0"/>
        <w:rPr>
          <w:sz w:val="20"/>
          <w:szCs w:val="20"/>
          <w:color w:val="auto"/>
        </w:rPr>
      </w:pPr>
      <w:r>
        <w:rPr>
          <w:rFonts w:ascii="Times New Roman" w:cs="Times New Roman" w:eastAsia="Times New Roman" w:hAnsi="Times New Roman"/>
          <w:sz w:val="15"/>
          <w:szCs w:val="15"/>
          <w:color w:val="0000FF"/>
        </w:rPr>
        <w:t>SAREPTA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87"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SCHLUMBERGER LTD</w:t>
      </w:r>
    </w:p>
    <w:p>
      <w:pPr>
        <w:spacing w:after="0" w:line="32"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SCHWAB CHARLES CORP</w:t>
      </w:r>
    </w:p>
    <w:p>
      <w:pPr>
        <w:spacing w:after="0" w:line="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SCHWAB STRATEGIC TR</w:t>
      </w:r>
    </w:p>
    <w:p>
      <w:pPr>
        <w:spacing w:after="0" w:line="55"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5"/>
          <w:szCs w:val="15"/>
          <w:color w:val="0000FF"/>
        </w:rPr>
        <w:t>SEACOAST BKG CORP FLA</w:t>
      </w:r>
    </w:p>
    <w:p>
      <w:pPr>
        <w:spacing w:after="0" w:line="5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32"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SELECT SECTOR SPDR TR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SERVICENOW INC</w:t>
      </w:r>
    </w:p>
    <w:p>
      <w:pPr>
        <w:spacing w:after="0" w:line="109"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5"/>
          <w:szCs w:val="15"/>
          <w:color w:val="0000FF"/>
        </w:rPr>
        <w:t>SHERWIN WILLIAMS CO</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SHIFT4 PMTS INC</w:t>
      </w:r>
    </w:p>
    <w:p>
      <w:pPr>
        <w:spacing w:after="0" w:line="109"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5"/>
          <w:szCs w:val="15"/>
          <w:color w:val="0000FF"/>
        </w:rPr>
        <w:t>SIMMONS 1ST NATL CORP</w:t>
      </w:r>
    </w:p>
    <w:p>
      <w:pPr>
        <w:spacing w:after="0" w:line="5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SITIO ROYALTIES CORP</w:t>
      </w:r>
    </w:p>
    <w:p>
      <w:pPr>
        <w:spacing w:after="0" w:line="43" w:lineRule="exact"/>
        <w:rPr>
          <w:sz w:val="20"/>
          <w:szCs w:val="20"/>
          <w:color w:val="auto"/>
        </w:rPr>
      </w:pPr>
    </w:p>
    <w:p>
      <w:pPr>
        <w:ind w:right="240"/>
        <w:spacing w:after="0" w:line="480" w:lineRule="auto"/>
        <w:rPr>
          <w:sz w:val="20"/>
          <w:szCs w:val="20"/>
          <w:color w:val="auto"/>
        </w:rPr>
      </w:pPr>
      <w:r>
        <w:rPr>
          <w:rFonts w:ascii="Times New Roman" w:cs="Times New Roman" w:eastAsia="Times New Roman" w:hAnsi="Times New Roman"/>
          <w:sz w:val="14"/>
          <w:szCs w:val="14"/>
          <w:color w:val="0000FF"/>
        </w:rPr>
        <w:t>SM ENERGY CO SMUCKER J M CO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743606105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BBG001S7SL77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484,743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5,645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1,081</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74386T105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BBG001SKM445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1,756,593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94,644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94,644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74460D109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BBG001S5TH79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40,222,918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110,542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105,069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5,473</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747525103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BBG001S6VS70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551,642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3,244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2,744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750917106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BBG001S7RF80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60,370,209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1,429,896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1,420,041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3,649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6,206</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1.250% 3/1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753422AH7</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93,954,000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756109104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BBG001S884K0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366,948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2,732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3,054</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75734B100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BBG015RGX648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436,984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6,629</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75886F107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BBG001S6PX49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12,734,721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12,114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11,418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696</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G7496G103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BBG001S6T1Z1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21,780,014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79,956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79,316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640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75970E107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BBG001S5V5B7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61,862,613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1,903,465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1,903,465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714046109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BBG001SBKS35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7,400,174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57,927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57,927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76169C100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BBG004MB82S9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26,030,344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517,399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514,446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2,953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767292105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BBG001SDW128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150,159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20,237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20,237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76954A103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BBG00741Y1P0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1,011,045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90,111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64,204</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25,907</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CUM CONV PFD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74965L200</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9,780,000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375,000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771049103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BBG001V1Y6Z1</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1,896,143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42,841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31,543</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11,298</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773903109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BBG001S5VRF5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2,243,520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8,357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6,540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1,817</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780087102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BBG001S60869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358,599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2,875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6.000% 8/1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780153BQ4</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357,450,000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780287108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BBG001S5VNX4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13,181,325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93,951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93,249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702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78409V104</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BBG001S5T5M8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645,258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1,249</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UNIT BEN INT</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785688102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BBG001S5VWY3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325,157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5,264</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79466L302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BBG001SDLP09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94,281,873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344,459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338,142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482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5,835</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1.250% 9/1</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803607AD2</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170,025,000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STK</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806857108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BBG001S5W4C8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11,335,100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270,205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268,642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1,563</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808513105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BBG001S5VXD4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215,558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3,298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US DIVIDEND EQ</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808524797</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BBG0025RWLM4</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455,448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5,388</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811707801</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BBG001SD9X60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62,416,325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2,342,076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2,332,645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9,431</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w w:val="97"/>
              </w:rPr>
              <w:t>COMMUNICATION</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81369Y852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BBG00L5F9FV7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17,825,343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197,183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186,818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5,960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4,405</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FINANCIAL</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81369Y605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BBG001S7T223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11,682,816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257,785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244,318</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7,780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5,687</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CONS STPLS</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81369Y308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BBG001S7T107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18,181,150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219,050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207,032</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6,473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5,545</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HEALTHCARE</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81369Y209</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BBG001S7SCQ6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17,709,836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114,984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108,971</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3,407</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2,606</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SBI INT-UTILS</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81369Y886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BBG001S7TD56</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13,900,622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172,080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2,6</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163,297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5,332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3,451</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TECHNOLOGY</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81369Y803</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BBG001S7TCZ5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353,992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1,568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1,497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81762P102</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BBG001T4JFC0</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328,241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356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824348106</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BBG001S5W2F9</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7,238,753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18,966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18,966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NOTE 0.500% 8/0</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82452JAD1</w:t>
            </w:r>
          </w:p>
        </w:tc>
        <w:tc>
          <w:tcPr>
            <w:tcW w:w="1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205,600,000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 A $1 PAR</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828730200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BBG001S5W0T8</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34,403,516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1,597,192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1,591,667</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5,525</w:t>
            </w:r>
          </w:p>
        </w:tc>
      </w:tr>
      <w:tr>
        <w:trPr>
          <w:trHeight w:val="450"/>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CLASS A 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82983N108</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BBG01C36Y873</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62,111,578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2,980,402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2,964,146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16,256</w:t>
            </w:r>
          </w:p>
        </w:tc>
      </w:tr>
      <w:tr>
        <w:trPr>
          <w:trHeight w:val="371"/>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78454L100</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BBG001S6W0J7</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82,977,720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2,076,000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2,065,315</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2,603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8,082</w:t>
            </w:r>
          </w:p>
        </w:tc>
      </w:tr>
      <w:tr>
        <w:trPr>
          <w:trHeight w:val="293"/>
        </w:trPr>
        <w:tc>
          <w:tcPr>
            <w:tcW w:w="1300" w:type="dxa"/>
            <w:vAlign w:val="bottom"/>
          </w:tcPr>
          <w:p>
            <w:pPr>
              <w:spacing w:after="0"/>
              <w:rPr>
                <w:sz w:val="20"/>
                <w:szCs w:val="20"/>
                <w:color w:val="auto"/>
              </w:rPr>
            </w:pPr>
            <w:r>
              <w:rPr>
                <w:rFonts w:ascii="Times New Roman" w:cs="Times New Roman" w:eastAsia="Times New Roman" w:hAnsi="Times New Roman"/>
                <w:sz w:val="15"/>
                <w:szCs w:val="15"/>
                <w:color w:val="0000FF"/>
              </w:rPr>
              <w:t>COM NEW</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832696405</w:t>
            </w:r>
          </w:p>
        </w:tc>
        <w:tc>
          <w:tcPr>
            <w:tcW w:w="12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BBG001S5W3H5</w:t>
            </w:r>
          </w:p>
        </w:tc>
        <w:tc>
          <w:tcPr>
            <w:tcW w:w="88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6,880,418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56,816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8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0000FF"/>
              </w:rPr>
              <w:t>56,816</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ectPr>
          <w:pgSz w:w="11900" w:h="16901" w:orient="portrait"/>
          <w:cols w:equalWidth="0" w:num="2">
            <w:col w:w="1440" w:space="100"/>
            <w:col w:w="9720"/>
          </w:cols>
          <w:pgMar w:left="360" w:top="128" w:right="279" w:bottom="0" w:gutter="0" w:footer="0" w:header="0"/>
        </w:sectPr>
      </w:pPr>
    </w:p>
    <w:bookmarkStart w:id="10" w:name="page11"/>
    <w:bookmarkEnd w:id="10"/>
    <w:p>
      <w:pPr>
        <w:ind w:right="340"/>
        <w:spacing w:after="0" w:line="312" w:lineRule="auto"/>
        <w:rPr>
          <w:sz w:val="20"/>
          <w:szCs w:val="20"/>
          <w:color w:val="auto"/>
        </w:rPr>
      </w:pPr>
      <w:r>
        <w:rPr>
          <w:rFonts w:ascii="Times New Roman" w:cs="Times New Roman" w:eastAsia="Times New Roman" w:hAnsi="Times New Roman"/>
          <w:sz w:val="14"/>
          <w:szCs w:val="14"/>
          <w:color w:val="0000FF"/>
        </w:rPr>
        <w:t>SMURFIT WESTROCK PLC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SNOWFLAKE INC</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SOFI</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87"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4"/>
          <w:szCs w:val="14"/>
          <w:color w:val="0000FF"/>
        </w:rPr>
        <w:t>SOLAREDGE TECHNOLOGIES INC</w:t>
      </w:r>
    </w:p>
    <w:p>
      <w:pPr>
        <w:spacing w:after="0" w:line="3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color w:val="0000FF"/>
        </w:rPr>
        <w:t>SONIC AUTOMOTIVE INC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 PLAINS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FINANCIAL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SOUTHERN CO</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SOUTHSTATE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CORPORATION</w:t>
      </w:r>
    </w:p>
    <w:p>
      <w:pPr>
        <w:spacing w:after="0" w:line="87"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SPDR S&amp;P 500 ETF TR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 TR</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SPDR SER TR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STEPAN CO</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STERIS PLC</w:t>
      </w:r>
    </w:p>
    <w:p>
      <w:pPr>
        <w:spacing w:after="0" w:line="109"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4"/>
          <w:szCs w:val="14"/>
          <w:color w:val="0000FF"/>
        </w:rPr>
        <w:t>SUMITOMO MITSUI FINL GROUP I</w:t>
      </w:r>
    </w:p>
    <w:p>
      <w:pPr>
        <w:spacing w:after="0" w:line="32"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SUMMIT HOTEL PPTYS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SUMMIT MATLS INC</w:t>
      </w:r>
    </w:p>
    <w:p>
      <w:pPr>
        <w:spacing w:after="0" w:line="12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4"/>
          <w:szCs w:val="14"/>
          <w:color w:val="0000FF"/>
        </w:rPr>
        <w:t>SUNOCO LP/SUNOCO FIN CORP</w:t>
      </w:r>
    </w:p>
    <w:p>
      <w:pPr>
        <w:spacing w:after="0" w:line="32"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4"/>
          <w:szCs w:val="14"/>
          <w:color w:val="0000FF"/>
        </w:rPr>
        <w:t>SUNSTONE HOTEL INVS INC NEW</w:t>
      </w:r>
    </w:p>
    <w:p>
      <w:pPr>
        <w:spacing w:after="0" w:line="43" w:lineRule="exact"/>
        <w:rPr>
          <w:sz w:val="20"/>
          <w:szCs w:val="20"/>
          <w:color w:val="auto"/>
        </w:rPr>
      </w:pPr>
    </w:p>
    <w:p>
      <w:pPr>
        <w:ind w:right="400"/>
        <w:spacing w:after="0" w:line="427" w:lineRule="auto"/>
        <w:rPr>
          <w:sz w:val="20"/>
          <w:szCs w:val="20"/>
          <w:color w:val="auto"/>
        </w:rPr>
      </w:pPr>
      <w:r>
        <w:rPr>
          <w:rFonts w:ascii="Times New Roman" w:cs="Times New Roman" w:eastAsia="Times New Roman" w:hAnsi="Times New Roman"/>
          <w:sz w:val="14"/>
          <w:szCs w:val="14"/>
          <w:color w:val="0000FF"/>
        </w:rPr>
        <w:t>SYNOPSYS INC SYSCO CORP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TAIWAN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SEMICONDUCTOR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MFG LTD</w:t>
      </w:r>
    </w:p>
    <w:p>
      <w:pPr>
        <w:spacing w:after="0" w:line="99" w:lineRule="exact"/>
        <w:rPr>
          <w:sz w:val="20"/>
          <w:szCs w:val="20"/>
          <w:color w:val="auto"/>
        </w:rPr>
      </w:pPr>
    </w:p>
    <w:p>
      <w:pPr>
        <w:ind w:right="200"/>
        <w:spacing w:after="0" w:line="430" w:lineRule="auto"/>
        <w:rPr>
          <w:sz w:val="20"/>
          <w:szCs w:val="20"/>
          <w:color w:val="auto"/>
        </w:rPr>
      </w:pPr>
      <w:r>
        <w:rPr>
          <w:rFonts w:ascii="Times New Roman" w:cs="Times New Roman" w:eastAsia="Times New Roman" w:hAnsi="Times New Roman"/>
          <w:sz w:val="14"/>
          <w:szCs w:val="14"/>
          <w:color w:val="0000FF"/>
        </w:rPr>
        <w:t>TAPESTRY INC TARGA RES CORP TC ENERGY CORP</w:t>
      </w:r>
    </w:p>
    <w:p>
      <w:pPr>
        <w:spacing w:after="0" w:line="1"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5"/>
          <w:szCs w:val="15"/>
          <w:color w:val="0000FF"/>
        </w:rPr>
        <w:t>TELADOC HEALTH INC</w:t>
      </w:r>
    </w:p>
    <w:p>
      <w:pPr>
        <w:spacing w:after="0" w:line="55"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4"/>
          <w:szCs w:val="14"/>
          <w:color w:val="0000FF"/>
        </w:rPr>
        <w:t>TELEFLEX INCORPORATED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TESLA INC</w:t>
      </w:r>
    </w:p>
    <w:p>
      <w:pPr>
        <w:spacing w:after="0" w:line="109"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5"/>
          <w:szCs w:val="15"/>
          <w:color w:val="0000FF"/>
        </w:rPr>
        <w:t>TETRA TECH INC NEW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TEXAS INSTRS INC</w:t>
      </w:r>
    </w:p>
    <w:p>
      <w:pPr>
        <w:spacing w:after="0" w:line="10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TEXAS ROADHOUSE INC</w:t>
      </w:r>
    </w:p>
    <w:p>
      <w:pPr>
        <w:spacing w:after="0" w:line="55"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4"/>
          <w:szCs w:val="14"/>
          <w:color w:val="0000FF"/>
        </w:rPr>
        <w:t>THE BALDWIN INSURANCE GRP IN</w:t>
      </w:r>
    </w:p>
    <w:p>
      <w:pPr>
        <w:spacing w:after="0" w:line="32"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4"/>
          <w:szCs w:val="14"/>
          <w:color w:val="0000FF"/>
        </w:rPr>
        <w:t>THERMO FISHER SCIENTIFIC INC</w:t>
      </w:r>
    </w:p>
    <w:p>
      <w:pPr>
        <w:spacing w:after="0" w:line="3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4"/>
          <w:szCs w:val="14"/>
          <w:color w:val="0000FF"/>
        </w:rPr>
        <w:t>THERMON GROUP HLDGS INC</w:t>
      </w:r>
    </w:p>
    <w:p>
      <w:pPr>
        <w:spacing w:after="0" w:line="3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5"/>
          <w:szCs w:val="15"/>
          <w:color w:val="0000FF"/>
        </w:rPr>
        <w:t>THOMSON REUTERS CORP.</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TIMKEN CO</w:t>
      </w:r>
    </w:p>
    <w:p>
      <w:pPr>
        <w:spacing w:after="0" w:line="120" w:lineRule="exact"/>
        <w:rPr>
          <w:sz w:val="20"/>
          <w:szCs w:val="20"/>
          <w:color w:val="auto"/>
        </w:rPr>
      </w:pPr>
    </w:p>
    <w:p>
      <w:pPr>
        <w:ind w:right="220"/>
        <w:spacing w:after="0" w:line="427" w:lineRule="auto"/>
        <w:rPr>
          <w:sz w:val="20"/>
          <w:szCs w:val="20"/>
          <w:color w:val="auto"/>
        </w:rPr>
      </w:pPr>
      <w:r>
        <w:rPr>
          <w:rFonts w:ascii="Times New Roman" w:cs="Times New Roman" w:eastAsia="Times New Roman" w:hAnsi="Times New Roman"/>
          <w:sz w:val="14"/>
          <w:szCs w:val="14"/>
          <w:color w:val="0000FF"/>
        </w:rPr>
        <w:t>TJX COS INC NEW T-MOBILE US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TRANE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TECHNOLOGIES PLC</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TRUIST FINL CORP</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TYLER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TECHNOLOGIES INC</w:t>
      </w:r>
    </w:p>
    <w:p>
      <w:pPr>
        <w:spacing w:after="0" w:line="8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color w:val="0000FF"/>
        </w:rPr>
        <w:t>TYLER TEX INDPT SCH DIST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ULTA BEAUTY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G8267P108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BBG01NJC0037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1,928,418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39,021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32,775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6,246</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833445109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BBG007DHGNK2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1,773,094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15,437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11,939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3,498</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83406F102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BBG00YB1ZF08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83,678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10,646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10,646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83417M104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BBG0084BC0P2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1,396,319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60,948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47,010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13,938</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83545G102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BBG001S5VVK0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33,834,130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578,559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577,167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1,392</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83946P107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BBG001SN2YN4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364,131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10,735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842587107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BBG001S5W777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4,375,534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48,520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48,247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273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840441109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BBG001S9J7Z3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3,044,358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31,327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30,251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186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890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TR UNIT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78462F103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BBG001S72SM3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47,367,904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82,557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2,4,5,6</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79,071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1,931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1,555</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BLOOMBERG 1-3</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78468R663</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BBG001STKCW9</w:t>
            </w:r>
          </w:p>
        </w:tc>
        <w:tc>
          <w:tcPr>
            <w:tcW w:w="86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24,122,435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262,743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215,446</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27,469</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19,828</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MO</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PORTFOLI</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78464A805</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BBG001SG6843</w:t>
            </w:r>
          </w:p>
        </w:tc>
        <w:tc>
          <w:tcPr>
            <w:tcW w:w="86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1,391,602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19,863</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0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19,863</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S&amp;P1500</w:t>
            </w:r>
          </w:p>
        </w:tc>
        <w:tc>
          <w:tcPr>
            <w:tcW w:w="8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858586100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BBG001S5VXQ0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66,490,543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860,719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858,629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2,090</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SHS USD</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G8473T100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BBG00MRHG532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5,589,577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23,046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23,046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ADR</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86562M209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BBG001SLH608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540,109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42,764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42,764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866082100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BBG001TB84G7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1,796,524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261,884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261,884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86614U100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BBG006K8P6F9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32,076,766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821,849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811,548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5,270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5,031</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UT REP LP</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86765K109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BBG00358K8T9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1,792,697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33,396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19,086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14,310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867892101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BBG001SM4XW6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30,682,887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2,973,148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2,965,400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7,748</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871607107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BBG001S5VTR8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5,686,253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11,229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11,229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871829107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BBG001S5WJS8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351,426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4,502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3,745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757</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SPONSORED ADS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874039100</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BBG001S5WWW4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31,207,978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179,697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168,963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10,734</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876030107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BBG001SFH7D5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30,777,679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655,123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624,568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1,055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29,500</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87612G101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BBG001TC94B9</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134,093,508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905,976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879,234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6,191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20,551</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87807B107</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BBG001S5WW27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102,774,285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2,161,394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2,161,394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87918A105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BBG001TG5PC6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1,919,529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209,099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163,982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45,117</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879369106</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BBG001S5WNP2</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30,337,755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122,666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121,808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843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88160R101</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BBG001SQKGD7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2,717,812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7,093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3,295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DBCV 2.250% 8/1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88162GAB9</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196,275,000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882508104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BBG001S5WYZ7</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27,249,268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131,913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122,433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9,480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882681109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BBG001SLR3C1</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477,350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2,703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885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582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1,236</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05589G102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BBG00QDCHF45</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84,157,319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1,689,906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1,678,941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3,769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7,196</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883556102</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BBG001S5WS08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1,383,123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2,236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1,440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796</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88362T103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BBG001V0BDC8</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321,287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10,767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8,093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2,674</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884903808</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BBG001S5WSW3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492,863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2,889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2,889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887389104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BBG001S5WQK0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14,003,688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166,137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162,495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1,086</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2,556</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872540109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BBG001S5WQ93</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24,577,026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209,095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196,869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342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11,884</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872590104</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BBG001SKR9Y6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23,971,397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116,163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107,608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8,505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G8994E103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BBG001S5SBV6</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235,182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605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605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89832Q109</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BBG001S5YYC0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591,338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13,826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13,826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902252105</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BBG001S5WZB0</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5,183,434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8,880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8,880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0.250% 3/1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902252AB1</w:t>
            </w:r>
          </w:p>
        </w:tc>
        <w:tc>
          <w:tcPr>
            <w:tcW w:w="128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245,200,000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90384S303</w:t>
            </w:r>
          </w:p>
        </w:tc>
        <w:tc>
          <w:tcPr>
            <w:tcW w:w="1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BBG00FWQ4W44</w:t>
            </w:r>
          </w:p>
        </w:tc>
        <w:tc>
          <w:tcPr>
            <w:tcW w:w="8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303,124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8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412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w:t>
            </w:r>
          </w:p>
        </w:tc>
        <w:tc>
          <w:tcPr>
            <w:tcW w:w="0" w:type="dxa"/>
            <w:vAlign w:val="bottom"/>
          </w:tcPr>
          <w:p>
            <w:pPr>
              <w:spacing w:after="0"/>
              <w:rPr>
                <w:sz w:val="1"/>
                <w:szCs w:val="1"/>
                <w:color w:val="auto"/>
              </w:rPr>
            </w:pPr>
          </w:p>
        </w:tc>
      </w:tr>
    </w:tbl>
    <w:p>
      <w:pPr>
        <w:sectPr>
          <w:pgSz w:w="11900" w:h="16838" w:orient="portrait"/>
          <w:cols w:equalWidth="0" w:num="2">
            <w:col w:w="1440" w:space="100"/>
            <w:col w:w="9720"/>
          </w:cols>
          <w:pgMar w:left="360" w:top="128" w:right="279" w:bottom="0" w:gutter="0" w:footer="0" w:header="0"/>
        </w:sectPr>
      </w:pPr>
    </w:p>
    <w:bookmarkStart w:id="11" w:name="page12"/>
    <w:bookmarkEnd w:id="11"/>
    <w:p>
      <w:pPr>
        <w:spacing w:after="0" w:line="13"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32"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4"/>
          <w:szCs w:val="14"/>
          <w:color w:val="0000FF"/>
        </w:rPr>
        <w:t>ULTIMUS MANAGERS TR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UNION PAC CORP</w:t>
      </w:r>
    </w:p>
    <w:p>
      <w:pPr>
        <w:spacing w:after="0" w:line="10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4"/>
          <w:szCs w:val="14"/>
          <w:color w:val="0000FF"/>
        </w:rPr>
        <w:t>UNITEDHEALTH GROUP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URBAN EDGE PPTYS</w:t>
      </w:r>
    </w:p>
    <w:p>
      <w:pPr>
        <w:spacing w:after="0" w:line="12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5"/>
          <w:szCs w:val="15"/>
          <w:color w:val="0000FF"/>
        </w:rPr>
        <w:t>VALERO ENERGY CORP</w:t>
      </w:r>
    </w:p>
    <w:p>
      <w:pPr>
        <w:spacing w:after="0" w:line="55"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5"/>
          <w:szCs w:val="15"/>
          <w:color w:val="0000FF"/>
        </w:rPr>
        <w:t>VANGUARD BD INDEX FDS</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5"/>
          <w:szCs w:val="15"/>
          <w:color w:val="0000FF"/>
        </w:rPr>
        <w:t>VANGUARD INDEX FDS</w:t>
      </w:r>
    </w:p>
    <w:p>
      <w:pPr>
        <w:spacing w:after="0" w:line="5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VANGUARD INTL EQUITY INDEX F</w:t>
      </w:r>
    </w:p>
    <w:p>
      <w:pPr>
        <w:spacing w:after="0" w:line="32"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VANGUARD INTL EQUITY INDEX F</w:t>
      </w:r>
    </w:p>
    <w:p>
      <w:pPr>
        <w:spacing w:after="0" w:line="3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4"/>
          <w:szCs w:val="14"/>
          <w:color w:val="0000FF"/>
        </w:rPr>
        <w:t>VANGUARD SCOTTSDALE FDS</w:t>
      </w:r>
    </w:p>
    <w:p>
      <w:pPr>
        <w:spacing w:after="0" w:line="32"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color w:val="0000FF"/>
        </w:rPr>
        <w:t>VANGUARD STAR FDS</w:t>
      </w:r>
    </w:p>
    <w:p>
      <w:pPr>
        <w:spacing w:after="0" w:line="55"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4"/>
          <w:szCs w:val="14"/>
          <w:color w:val="0000FF"/>
        </w:rPr>
        <w:t>VANGUARD TAX-MANAGED FDS</w:t>
      </w:r>
    </w:p>
    <w:p>
      <w:pPr>
        <w:spacing w:after="0" w:line="32"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5"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5"/>
          <w:szCs w:val="15"/>
          <w:color w:val="0000FF"/>
        </w:rPr>
        <w:t>VANGUARD WORLD FD</w:t>
      </w:r>
    </w:p>
    <w:p>
      <w:pPr>
        <w:spacing w:after="0" w:line="5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5"/>
          <w:szCs w:val="15"/>
          <w:color w:val="0000FF"/>
        </w:rPr>
        <w:t>VEECO INSTRS INC DEL</w:t>
      </w:r>
    </w:p>
    <w:p>
      <w:pPr>
        <w:spacing w:after="0" w:line="66" w:lineRule="exact"/>
        <w:rPr>
          <w:sz w:val="20"/>
          <w:szCs w:val="20"/>
          <w:color w:val="auto"/>
        </w:rPr>
      </w:pPr>
    </w:p>
    <w:p>
      <w:pPr>
        <w:spacing w:after="0" w:line="427" w:lineRule="auto"/>
        <w:rPr>
          <w:sz w:val="20"/>
          <w:szCs w:val="20"/>
          <w:color w:val="auto"/>
        </w:rPr>
      </w:pPr>
      <w:r>
        <w:rPr>
          <w:rFonts w:ascii="Times New Roman" w:cs="Times New Roman" w:eastAsia="Times New Roman" w:hAnsi="Times New Roman"/>
          <w:sz w:val="14"/>
          <w:szCs w:val="14"/>
          <w:color w:val="0000FF"/>
        </w:rPr>
        <w:t>VENTAS INC VERITEX HLDGS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VERIZON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COMMUNICATIONS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8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VERRA MOBILITY CORP</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VERVE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THERAPEUTICS INC</w:t>
      </w:r>
    </w:p>
    <w:p>
      <w:pPr>
        <w:spacing w:after="0" w:line="8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VIAVI SOLUTIONS INC</w:t>
      </w:r>
    </w:p>
    <w:p>
      <w:pPr>
        <w:spacing w:after="0" w:line="66" w:lineRule="exact"/>
        <w:rPr>
          <w:sz w:val="20"/>
          <w:szCs w:val="20"/>
          <w:color w:val="auto"/>
        </w:rPr>
      </w:pPr>
    </w:p>
    <w:p>
      <w:pPr>
        <w:ind w:right="380"/>
        <w:spacing w:after="0" w:line="399" w:lineRule="auto"/>
        <w:rPr>
          <w:sz w:val="20"/>
          <w:szCs w:val="20"/>
          <w:color w:val="auto"/>
        </w:rPr>
      </w:pPr>
      <w:r>
        <w:rPr>
          <w:rFonts w:ascii="Times New Roman" w:cs="Times New Roman" w:eastAsia="Times New Roman" w:hAnsi="Times New Roman"/>
          <w:sz w:val="15"/>
          <w:szCs w:val="15"/>
          <w:color w:val="0000FF"/>
        </w:rPr>
        <w:t>VICI PPTYS INC VISA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VISHAY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INTERTECHNOLOGY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INC</w:t>
      </w:r>
    </w:p>
    <w:p>
      <w:pPr>
        <w:spacing w:after="0" w:line="99" w:lineRule="exact"/>
        <w:rPr>
          <w:sz w:val="20"/>
          <w:szCs w:val="20"/>
          <w:color w:val="auto"/>
        </w:rPr>
      </w:pPr>
    </w:p>
    <w:p>
      <w:pPr>
        <w:ind w:right="100"/>
        <w:spacing w:after="0" w:line="427" w:lineRule="auto"/>
        <w:rPr>
          <w:sz w:val="20"/>
          <w:szCs w:val="20"/>
          <w:color w:val="auto"/>
        </w:rPr>
      </w:pPr>
      <w:r>
        <w:rPr>
          <w:rFonts w:ascii="Times New Roman" w:cs="Times New Roman" w:eastAsia="Times New Roman" w:hAnsi="Times New Roman"/>
          <w:sz w:val="14"/>
          <w:szCs w:val="14"/>
          <w:color w:val="0000FF"/>
        </w:rPr>
        <w:t>VITAL ENERGY INC WALMART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WASTE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CONNECTIONS INC</w:t>
      </w:r>
    </w:p>
    <w:p>
      <w:pPr>
        <w:spacing w:after="0" w:line="8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5"/>
          <w:szCs w:val="15"/>
          <w:color w:val="0000FF"/>
        </w:rPr>
        <w:t>WASTE MGMT INC DEL</w:t>
      </w:r>
    </w:p>
    <w:p>
      <w:pPr>
        <w:spacing w:after="0" w:line="5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4"/>
          <w:szCs w:val="14"/>
          <w:color w:val="0000FF"/>
        </w:rPr>
        <w:t>WEATHERFORD INTL PLC</w:t>
      </w:r>
    </w:p>
    <w:p>
      <w:pPr>
        <w:spacing w:after="0" w:line="32"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4"/>
          <w:szCs w:val="14"/>
          <w:color w:val="0000FF"/>
        </w:rPr>
        <w:t>WEC ENERGY GROUP INC</w:t>
      </w:r>
    </w:p>
    <w:p>
      <w:pPr>
        <w:spacing w:after="0" w:line="32"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5"/>
          <w:szCs w:val="15"/>
          <w:color w:val="0000FF"/>
        </w:rPr>
        <w:t>WELLS FARGO CO NEW</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WESTERN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ALLIANCE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BANCORP</w:t>
      </w:r>
    </w:p>
    <w:p>
      <w:pPr>
        <w:spacing w:after="0" w:line="87" w:lineRule="exact"/>
        <w:rPr>
          <w:sz w:val="20"/>
          <w:szCs w:val="20"/>
          <w:color w:val="auto"/>
        </w:rPr>
      </w:pPr>
    </w:p>
    <w:p>
      <w:pPr>
        <w:ind w:right="560"/>
        <w:spacing w:after="0" w:line="290" w:lineRule="auto"/>
        <w:rPr>
          <w:sz w:val="20"/>
          <w:szCs w:val="20"/>
          <w:color w:val="auto"/>
        </w:rPr>
      </w:pPr>
      <w:r>
        <w:rPr>
          <w:rFonts w:ascii="Times New Roman" w:cs="Times New Roman" w:eastAsia="Times New Roman" w:hAnsi="Times New Roman"/>
          <w:sz w:val="14"/>
          <w:szCs w:val="14"/>
          <w:color w:val="0000FF"/>
        </w:rPr>
        <w:t>WESTERN MIDSTREAM PARTNERS 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WESTWOOD</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90386K589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BBG01M82KS30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41,688,296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1,621,507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1,611,112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10,395</w:t>
            </w:r>
          </w:p>
        </w:tc>
        <w:tc>
          <w:tcPr>
            <w:tcW w:w="0" w:type="dxa"/>
            <w:vAlign w:val="bottom"/>
          </w:tcPr>
          <w:p>
            <w:pPr>
              <w:spacing w:after="0"/>
              <w:rPr>
                <w:sz w:val="1"/>
                <w:szCs w:val="1"/>
                <w:color w:val="auto"/>
              </w:rPr>
            </w:pPr>
          </w:p>
        </w:tc>
      </w:tr>
      <w:tr>
        <w:trPr>
          <w:trHeight w:val="19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SALIENT</w:t>
            </w:r>
          </w:p>
        </w:tc>
        <w:tc>
          <w:tcPr>
            <w:tcW w:w="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WESTWOOD</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90386K571</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BBG01ML4NJV7</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12,140,592</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534,842</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530,830</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4,012</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SALIENT</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907818108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BBG001S5X2M0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144,028,370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584,341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576,899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720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6,722</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91324P102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BBG001S6WCJ1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155,511,432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265,977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262,738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424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91704F104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BBG006BFYQP8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65,670,466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3,070,148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3,060,289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9,859</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91913Y100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BBG001S5X8K9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31,027,058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229,779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229,208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365</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206</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INTERMED TERM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921937819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BBG001ST39R1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2,385,426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30,438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13,896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16,542</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GROWTH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922908736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BBG001SHTTS4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11,861,901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30,896</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27,511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3,385</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LARGE CAP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922908637</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BBG001SHTTQ6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755,642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2,870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2,870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S&amp;P 500 ETF 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922908363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BBG001TC6MC1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1,057,451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1,981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TOTAL STK MKT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922908769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BBG001SHTB03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336,960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1,190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ALLWRLD EX US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922042775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BBG001SP7T00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3,297,987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52,349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52,349</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FTSE EMR MKT</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922042858</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BBG001SHTTZ6</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566,735</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11,844</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10,435</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1,409</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VNG RUS1000VAL</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92206C714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BBG001TCH581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5,812,268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69,750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65,699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4,051</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VNG</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92206C623</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BBG001TCH7Y8</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75,217,243</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362,930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351,364</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11,566</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RUS2000GRW</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VG TL INTL STK 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921909768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BBG001TJR1D8</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2,376,800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7,050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29,663</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VAN FTSE DEV</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921943858</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BBG001SSPWL4</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138,243,958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2,617,761</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2,552,432</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65,329</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MKT</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INF TECH ETF</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92204A702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BBG001SHTTR5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711,449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808</w:t>
            </w:r>
          </w:p>
        </w:tc>
        <w:tc>
          <w:tcPr>
            <w:tcW w:w="0" w:type="dxa"/>
            <w:vAlign w:val="bottom"/>
          </w:tcPr>
          <w:p>
            <w:pPr>
              <w:spacing w:after="0"/>
              <w:rPr>
                <w:sz w:val="1"/>
                <w:szCs w:val="1"/>
                <w:color w:val="auto"/>
              </w:rPr>
            </w:pPr>
          </w:p>
        </w:tc>
      </w:tr>
      <w:tr>
        <w:trPr>
          <w:trHeight w:val="3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MEGA CAP VAL</w:t>
            </w:r>
          </w:p>
        </w:tc>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921910840</w:t>
            </w: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BBG001T0Y6L1</w:t>
            </w:r>
          </w:p>
        </w:tc>
        <w:tc>
          <w:tcPr>
            <w:tcW w:w="900" w:type="dxa"/>
            <w:vAlign w:val="bottom"/>
            <w:vMerge w:val="restart"/>
          </w:tcPr>
          <w:p>
            <w:pPr>
              <w:jc w:val="right"/>
              <w:ind w:right="7"/>
              <w:spacing w:after="0"/>
              <w:rPr>
                <w:sz w:val="20"/>
                <w:szCs w:val="20"/>
                <w:color w:val="auto"/>
              </w:rPr>
            </w:pPr>
            <w:r>
              <w:rPr>
                <w:rFonts w:ascii="Times New Roman" w:cs="Times New Roman" w:eastAsia="Times New Roman" w:hAnsi="Times New Roman"/>
                <w:sz w:val="15"/>
                <w:szCs w:val="15"/>
                <w:color w:val="0000FF"/>
              </w:rPr>
              <w:t>4,598,838</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35,850</w:t>
            </w: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vMerge w:val="restart"/>
          </w:tcPr>
          <w:p>
            <w:pPr>
              <w:jc w:val="right"/>
              <w:ind w:right="87"/>
              <w:spacing w:after="0"/>
              <w:rPr>
                <w:sz w:val="20"/>
                <w:szCs w:val="20"/>
                <w:color w:val="auto"/>
              </w:rPr>
            </w:pPr>
            <w:r>
              <w:rPr>
                <w:rFonts w:ascii="Times New Roman" w:cs="Times New Roman" w:eastAsia="Times New Roman" w:hAnsi="Times New Roman"/>
                <w:sz w:val="15"/>
                <w:szCs w:val="15"/>
                <w:color w:val="0000FF"/>
              </w:rPr>
              <w:t>35,850</w:t>
            </w:r>
          </w:p>
        </w:tc>
        <w:tc>
          <w:tcPr>
            <w:tcW w:w="64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100"/>
        </w:trPr>
        <w:tc>
          <w:tcPr>
            <w:tcW w:w="12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ETF</w:t>
            </w:r>
          </w:p>
        </w:tc>
        <w:tc>
          <w:tcPr>
            <w:tcW w:w="8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28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922417100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BBG001S5X6T4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321,394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9,701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7,333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2,368</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92276F100</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BBG001S9T7M6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20,186,906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314,781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309,033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463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5,285</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923451108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BBG001T6ZGF2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35,398,637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1,344,933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1,341,025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3,908</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92343V104</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BBG001S67QY1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3,564,058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79,360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73,789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5,571</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CL A COM STK</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92511U102</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BBG00G4XQBP7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96,389,961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3,466,018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3,446,147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5,488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14,383</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92539P101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BBG00P33TD13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126,309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26,097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26,097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925550105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BBG001S92GV5</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65,124,066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7,219,963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7,199,571</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20,392</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925652109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BBG00HVVB4B6</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1,003,764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30,134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24,685</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5,449</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CL A</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92826C839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BBG001SRCFY3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96,504,151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350,988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349,006</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464</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1,518</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NOTE 2.250% 9/1</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928298AR9</w:t>
            </w:r>
          </w:p>
        </w:tc>
        <w:tc>
          <w:tcPr>
            <w:tcW w:w="124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91,550,000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1,000,000</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62"/>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516806205</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BBG001T24DQ0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56,380,463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2,095,928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2,092,252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3,676</w:t>
            </w: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931142103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BBG001S5XH92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103,658,775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1,283,700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1,277,032</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1,722</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4,385</w:t>
            </w:r>
          </w:p>
        </w:tc>
        <w:tc>
          <w:tcPr>
            <w:tcW w:w="0" w:type="dxa"/>
            <w:vAlign w:val="bottom"/>
          </w:tcPr>
          <w:p>
            <w:pPr>
              <w:spacing w:after="0"/>
              <w:rPr>
                <w:sz w:val="1"/>
                <w:szCs w:val="1"/>
                <w:color w:val="auto"/>
              </w:rPr>
            </w:pPr>
          </w:p>
        </w:tc>
      </w:tr>
      <w:tr>
        <w:trPr>
          <w:trHeight w:val="371"/>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94106B101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BBG001SKJ4K1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6,701,995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37,479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37,479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94106L109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BBG001S5XH47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73,425,006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353,685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352,703</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540</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261</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ORD SHS</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G48833118</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BBG00R4SQJS4</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11,649,241</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137,179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136,348</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831</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92939U106</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BBG001S5XDC7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117,091,937</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1,217,425</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1,201,124</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1,348</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14,532</w:t>
            </w:r>
          </w:p>
        </w:tc>
        <w:tc>
          <w:tcPr>
            <w:tcW w:w="0" w:type="dxa"/>
            <w:vAlign w:val="bottom"/>
          </w:tcPr>
          <w:p>
            <w:pPr>
              <w:spacing w:after="0"/>
              <w:rPr>
                <w:sz w:val="1"/>
                <w:szCs w:val="1"/>
                <w:color w:val="auto"/>
              </w:rPr>
            </w:pPr>
          </w:p>
        </w:tc>
      </w:tr>
      <w:tr>
        <w:trPr>
          <w:trHeight w:val="45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949746101</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BBG001S5XF23</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86,864,334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1,537,694</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1,530,917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2,799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3,399</w:t>
            </w: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957638109</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BBG001SLM522</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24,389,402</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281,991</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261,657</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469</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19,865</w:t>
            </w:r>
          </w:p>
        </w:tc>
        <w:tc>
          <w:tcPr>
            <w:tcW w:w="0" w:type="dxa"/>
            <w:vAlign w:val="bottom"/>
          </w:tcPr>
          <w:p>
            <w:pPr>
              <w:spacing w:after="0"/>
              <w:rPr>
                <w:sz w:val="1"/>
                <w:szCs w:val="1"/>
                <w:color w:val="auto"/>
              </w:rPr>
            </w:pPr>
          </w:p>
        </w:tc>
      </w:tr>
      <w:tr>
        <w:trPr>
          <w:trHeight w:val="630"/>
        </w:trPr>
        <w:tc>
          <w:tcPr>
            <w:tcW w:w="1280" w:type="dxa"/>
            <w:vAlign w:val="bottom"/>
          </w:tcPr>
          <w:p>
            <w:pPr>
              <w:spacing w:after="0"/>
              <w:rPr>
                <w:sz w:val="20"/>
                <w:szCs w:val="20"/>
                <w:color w:val="auto"/>
              </w:rPr>
            </w:pPr>
            <w:r>
              <w:rPr>
                <w:rFonts w:ascii="Times New Roman" w:cs="Times New Roman" w:eastAsia="Times New Roman" w:hAnsi="Times New Roman"/>
                <w:sz w:val="15"/>
                <w:szCs w:val="15"/>
                <w:color w:val="0000FF"/>
              </w:rPr>
              <w:t>COM UNIT LP INT</w:t>
            </w:r>
          </w:p>
        </w:tc>
        <w:tc>
          <w:tcPr>
            <w:tcW w:w="8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958669103</w:t>
            </w:r>
          </w:p>
        </w:tc>
        <w:tc>
          <w:tcPr>
            <w:tcW w:w="124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BBG003M3V2V9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188,807,438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4,934,852</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4,792,229</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0000FF"/>
              </w:rPr>
              <w:t>31,343</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64,287</w:t>
            </w:r>
          </w:p>
        </w:tc>
        <w:tc>
          <w:tcPr>
            <w:tcW w:w="0" w:type="dxa"/>
            <w:vAlign w:val="bottom"/>
          </w:tcPr>
          <w:p>
            <w:pPr>
              <w:spacing w:after="0"/>
              <w:rPr>
                <w:sz w:val="1"/>
                <w:szCs w:val="1"/>
                <w:color w:val="auto"/>
              </w:rPr>
            </w:pPr>
          </w:p>
        </w:tc>
      </w:tr>
    </w:tbl>
    <w:p>
      <w:pPr>
        <w:sectPr>
          <w:pgSz w:w="11900" w:h="16852" w:orient="portrait"/>
          <w:cols w:equalWidth="0" w:num="2">
            <w:col w:w="1440" w:space="100"/>
            <w:col w:w="9720"/>
          </w:cols>
          <w:pgMar w:left="360" w:top="128" w:right="279" w:bottom="0" w:gutter="0" w:footer="0" w:header="0"/>
        </w:sectPr>
      </w:pPr>
    </w:p>
    <w:bookmarkStart w:id="12" w:name="page13"/>
    <w:bookmarkEnd w:id="12"/>
    <w:p>
      <w:pPr>
        <w:spacing w:after="0" w:line="1" w:lineRule="exact"/>
        <w:rPr>
          <w:sz w:val="20"/>
          <w:szCs w:val="20"/>
          <w:color w:val="auto"/>
        </w:rPr>
      </w:pPr>
    </w:p>
    <w:tbl>
      <w:tblPr>
        <w:tblLayout w:type="fixed"/>
        <w:tblInd w:w="5" w:type="dxa"/>
        <w:tblCellMar>
          <w:top w:w="0" w:type="dxa"/>
          <w:left w:w="0" w:type="dxa"/>
          <w:bottom w:w="0" w:type="dxa"/>
          <w:right w:w="0" w:type="dxa"/>
        </w:tblCellMar>
      </w:tblPr>
      <w:tr>
        <w:trPr>
          <w:trHeight w:val="18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w w:val="99"/>
              </w:rPr>
              <w:t>WEYERHAEUSER CO</w:t>
            </w:r>
          </w:p>
        </w:tc>
        <w:tc>
          <w:tcPr>
            <w:tcW w:w="760" w:type="dxa"/>
            <w:vAlign w:val="bottom"/>
          </w:tcPr>
          <w:p>
            <w:pPr>
              <w:ind w:left="60"/>
              <w:spacing w:after="0"/>
              <w:rPr>
                <w:sz w:val="20"/>
                <w:szCs w:val="20"/>
                <w:color w:val="auto"/>
              </w:rPr>
            </w:pPr>
            <w:r>
              <w:rPr>
                <w:rFonts w:ascii="Times New Roman" w:cs="Times New Roman" w:eastAsia="Times New Roman" w:hAnsi="Times New Roman"/>
                <w:sz w:val="15"/>
                <w:szCs w:val="15"/>
                <w:color w:val="0000FF"/>
                <w:w w:val="94"/>
              </w:rPr>
              <w:t>COM NEW</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MTN BE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WILLIAMS COS INC</w:t>
            </w:r>
          </w:p>
        </w:tc>
        <w:tc>
          <w:tcPr>
            <w:tcW w:w="7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287"/>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WILLIAMS SONOMA</w:t>
            </w:r>
          </w:p>
        </w:tc>
        <w:tc>
          <w:tcPr>
            <w:tcW w:w="76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90"/>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INC</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480" w:type="dxa"/>
            <w:vAlign w:val="bottom"/>
          </w:tcPr>
          <w:p>
            <w:pPr>
              <w:spacing w:after="0"/>
              <w:rPr>
                <w:sz w:val="20"/>
                <w:szCs w:val="20"/>
                <w:color w:val="auto"/>
              </w:rPr>
            </w:pPr>
            <w:r>
              <w:rPr>
                <w:rFonts w:ascii="Times New Roman" w:cs="Times New Roman" w:eastAsia="Times New Roman" w:hAnsi="Times New Roman"/>
                <w:sz w:val="15"/>
                <w:szCs w:val="15"/>
                <w:color w:val="0000FF"/>
              </w:rPr>
              <w:t>WINTRUST FINL</w:t>
            </w: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5"/>
                <w:szCs w:val="15"/>
                <w:color w:val="0000FF"/>
              </w:rPr>
              <w:t>COM</w:t>
            </w:r>
          </w:p>
        </w:tc>
        <w:tc>
          <w:tcPr>
            <w:tcW w:w="0" w:type="dxa"/>
            <w:vAlign w:val="bottom"/>
          </w:tcPr>
          <w:p>
            <w:pPr>
              <w:spacing w:after="0"/>
              <w:rPr>
                <w:sz w:val="1"/>
                <w:szCs w:val="1"/>
                <w:color w:val="auto"/>
              </w:rPr>
            </w:pPr>
          </w:p>
        </w:tc>
      </w:tr>
      <w:tr>
        <w:trPr>
          <w:trHeight w:val="100"/>
        </w:trPr>
        <w:tc>
          <w:tcPr>
            <w:tcW w:w="1480" w:type="dxa"/>
            <w:vAlign w:val="bottom"/>
            <w:vMerge w:val="restart"/>
          </w:tcPr>
          <w:p>
            <w:pPr>
              <w:spacing w:after="0"/>
              <w:rPr>
                <w:sz w:val="20"/>
                <w:szCs w:val="20"/>
                <w:color w:val="auto"/>
              </w:rPr>
            </w:pPr>
            <w:r>
              <w:rPr>
                <w:rFonts w:ascii="Times New Roman" w:cs="Times New Roman" w:eastAsia="Times New Roman" w:hAnsi="Times New Roman"/>
                <w:sz w:val="15"/>
                <w:szCs w:val="15"/>
                <w:color w:val="0000FF"/>
              </w:rPr>
              <w:t>CORP</w:t>
            </w:r>
          </w:p>
        </w:tc>
        <w:tc>
          <w:tcPr>
            <w:tcW w:w="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4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962166104</w:t>
            </w:r>
          </w:p>
        </w:tc>
        <w:tc>
          <w:tcPr>
            <w:tcW w:w="12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BBG001S5XL11</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8,081,468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238,673</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231,459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7,214</w:t>
            </w:r>
          </w:p>
        </w:tc>
      </w:tr>
      <w:tr>
        <w:trPr>
          <w:trHeight w:val="462"/>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969457100</w:t>
            </w:r>
          </w:p>
        </w:tc>
        <w:tc>
          <w:tcPr>
            <w:tcW w:w="12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BBG001S5XH10</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199,167,755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4,362,930</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4,094,412</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25,913</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122,156</w:t>
            </w:r>
          </w:p>
        </w:tc>
      </w:tr>
      <w:tr>
        <w:trPr>
          <w:trHeight w:val="371"/>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969904101</w:t>
            </w:r>
          </w:p>
        </w:tc>
        <w:tc>
          <w:tcPr>
            <w:tcW w:w="12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BBG001SBW7S1</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2,027,283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13,086</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13,086</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5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0000FF"/>
              </w:rPr>
              <w:t>97650W108</w:t>
            </w:r>
          </w:p>
        </w:tc>
        <w:tc>
          <w:tcPr>
            <w:tcW w:w="122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BBG001S945T0</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27,417,174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252,623</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60" w:type="dxa"/>
            <w:vAlign w:val="bottom"/>
          </w:tcPr>
          <w:p>
            <w:pPr>
              <w:ind w:left="34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06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0000FF"/>
              </w:rPr>
              <w:t>249,459</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1,710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1,454</w:t>
            </w:r>
          </w:p>
        </w:tc>
      </w:tr>
    </w:tbl>
    <w:p>
      <w:pPr>
        <w:spacing w:after="0" w:line="170" w:lineRule="exact"/>
        <w:rPr>
          <w:sz w:val="20"/>
          <w:szCs w:val="20"/>
          <w:color w:val="auto"/>
        </w:rPr>
      </w:pPr>
    </w:p>
    <w:p>
      <w:pPr>
        <w:sectPr>
          <w:pgSz w:w="11900" w:h="16838" w:orient="portrait"/>
          <w:cols w:equalWidth="0" w:num="2">
            <w:col w:w="2245" w:space="640"/>
            <w:col w:w="8380"/>
          </w:cols>
          <w:pgMar w:left="355" w:top="128" w:right="279" w:bottom="1440" w:gutter="0" w:footer="0" w:header="0"/>
        </w:sectPr>
      </w:pPr>
    </w:p>
    <w:p>
      <w:pPr>
        <w:spacing w:after="0" w:line="9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WISDOMTREE TR</w:t>
      </w:r>
    </w:p>
    <w:p>
      <w:pPr>
        <w:spacing w:after="0" w:line="19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WORKIVA INC</w:t>
      </w:r>
    </w:p>
    <w:p>
      <w:pPr>
        <w:spacing w:after="0" w:line="120" w:lineRule="exact"/>
        <w:rPr>
          <w:sz w:val="20"/>
          <w:szCs w:val="20"/>
          <w:color w:val="auto"/>
        </w:rPr>
      </w:pPr>
    </w:p>
    <w:p>
      <w:pPr>
        <w:ind w:left="5" w:right="340" w:hanging="5"/>
        <w:spacing w:after="0" w:line="407" w:lineRule="auto"/>
        <w:tabs>
          <w:tab w:leader="none" w:pos="318" w:val="left"/>
        </w:tabs>
        <w:numPr>
          <w:ilvl w:val="0"/>
          <w:numId w:val="1"/>
        </w:numPr>
        <w:rPr>
          <w:rFonts w:ascii="Times New Roman" w:cs="Times New Roman" w:eastAsia="Times New Roman" w:hAnsi="Times New Roman"/>
          <w:sz w:val="15"/>
          <w:szCs w:val="15"/>
          <w:color w:val="0000FF"/>
        </w:rPr>
      </w:pPr>
      <w:r>
        <w:rPr>
          <w:rFonts w:ascii="Times New Roman" w:cs="Times New Roman" w:eastAsia="Times New Roman" w:hAnsi="Times New Roman"/>
          <w:sz w:val="15"/>
          <w:szCs w:val="15"/>
          <w:color w:val="0000FF"/>
        </w:rPr>
        <w:t>INTL INC XPO INC</w:t>
      </w:r>
    </w:p>
    <w:p>
      <w:pPr>
        <w:ind w:left="5"/>
        <w:spacing w:after="0"/>
        <w:rPr>
          <w:rFonts w:ascii="Times New Roman" w:cs="Times New Roman" w:eastAsia="Times New Roman" w:hAnsi="Times New Roman"/>
          <w:sz w:val="15"/>
          <w:szCs w:val="15"/>
          <w:color w:val="0000FF"/>
        </w:rPr>
      </w:pPr>
      <w:r>
        <w:rPr>
          <w:rFonts w:ascii="Times New Roman" w:cs="Times New Roman" w:eastAsia="Times New Roman" w:hAnsi="Times New Roman"/>
          <w:sz w:val="14"/>
          <w:szCs w:val="14"/>
          <w:color w:val="0000FF"/>
        </w:rPr>
        <w:t>YUM BRANDS INC</w:t>
      </w:r>
    </w:p>
    <w:p>
      <w:pPr>
        <w:spacing w:after="0" w:line="12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ZEEKR</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INTELLIGENT</w:t>
      </w:r>
    </w:p>
    <w:p>
      <w:pPr>
        <w:spacing w:after="0" w:line="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TECHNOLOGY</w:t>
      </w:r>
    </w:p>
    <w:p>
      <w:pPr>
        <w:spacing w:after="0" w:line="87" w:lineRule="exact"/>
        <w:rPr>
          <w:sz w:val="20"/>
          <w:szCs w:val="20"/>
          <w:color w:val="auto"/>
        </w:rPr>
      </w:pPr>
    </w:p>
    <w:p>
      <w:pPr>
        <w:ind w:left="5" w:right="80"/>
        <w:spacing w:after="0" w:line="312" w:lineRule="auto"/>
        <w:rPr>
          <w:sz w:val="20"/>
          <w:szCs w:val="20"/>
          <w:color w:val="auto"/>
        </w:rPr>
      </w:pPr>
      <w:r>
        <w:rPr>
          <w:rFonts w:ascii="Times New Roman" w:cs="Times New Roman" w:eastAsia="Times New Roman" w:hAnsi="Times New Roman"/>
          <w:sz w:val="14"/>
          <w:szCs w:val="14"/>
          <w:color w:val="0000FF"/>
        </w:rPr>
        <w:t>ZIMMER BIOMET HOLDINGS INC</w:t>
      </w:r>
    </w:p>
    <w:p>
      <w:pPr>
        <w:spacing w:after="0" w:line="4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0000FF"/>
        </w:rPr>
        <w:t>ZOETIS INC</w:t>
      </w:r>
    </w:p>
    <w:p>
      <w:pPr>
        <w:spacing w:after="0" w:line="109" w:lineRule="exact"/>
        <w:rPr>
          <w:sz w:val="20"/>
          <w:szCs w:val="20"/>
          <w:color w:val="auto"/>
        </w:rPr>
      </w:pPr>
    </w:p>
    <w:p>
      <w:pPr>
        <w:ind w:left="5" w:right="320"/>
        <w:spacing w:after="0" w:line="312" w:lineRule="auto"/>
        <w:rPr>
          <w:sz w:val="20"/>
          <w:szCs w:val="20"/>
          <w:color w:val="auto"/>
        </w:rPr>
      </w:pPr>
      <w:r>
        <w:rPr>
          <w:rFonts w:ascii="Times New Roman" w:cs="Times New Roman" w:eastAsia="Times New Roman" w:hAnsi="Times New Roman"/>
          <w:sz w:val="14"/>
          <w:szCs w:val="14"/>
          <w:color w:val="0000FF"/>
        </w:rPr>
        <w:t>ZTO EXPRESS CAYMAN INC</w:t>
      </w:r>
    </w:p>
    <w:p>
      <w:pPr>
        <w:spacing w:after="0" w:line="20" w:lineRule="exact"/>
        <w:rPr>
          <w:sz w:val="20"/>
          <w:szCs w:val="20"/>
          <w:color w:val="auto"/>
        </w:rPr>
      </w:pPr>
      <w:r>
        <w:rPr>
          <w:sz w:val="20"/>
          <w:szCs w:val="20"/>
          <w:color w:val="auto"/>
        </w:rPr>
        <w:br w:type="column"/>
      </w:r>
    </w:p>
    <w:p>
      <w:pPr>
        <w:ind w:right="100"/>
        <w:spacing w:after="0" w:line="312" w:lineRule="auto"/>
        <w:rPr>
          <w:sz w:val="20"/>
          <w:szCs w:val="20"/>
          <w:color w:val="auto"/>
        </w:rPr>
      </w:pPr>
      <w:r>
        <w:rPr>
          <w:rFonts w:ascii="Times New Roman" w:cs="Times New Roman" w:eastAsia="Times New Roman" w:hAnsi="Times New Roman"/>
          <w:sz w:val="14"/>
          <w:szCs w:val="14"/>
          <w:color w:val="0000FF"/>
        </w:rPr>
        <w:t>US LARGECAP FUND</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NOTE 1.250% 8/1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SPON ADS</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COM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CL 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0000FF"/>
        </w:rPr>
        <w:t>NOTE 1.500% 9/0</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97717W588</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BBG001SSZB57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306,985</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5,113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5,113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98139AAD7</w:t>
            </w:r>
          </w:p>
        </w:tc>
        <w:tc>
          <w:tcPr>
            <w:tcW w:w="122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141,585,000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1,500,000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98262P101</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BBG001SFWZR1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1,952,103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2,223,859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1,789,460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434,399</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983793100</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BBG001SJW3C0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28,558,849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265,639</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261,614</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1,811</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2,214</w:t>
            </w:r>
          </w:p>
        </w:tc>
      </w:tr>
      <w:tr>
        <w:trPr>
          <w:trHeight w:val="293"/>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988498101</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BBG001S7JQ30</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223,536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4</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1,600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r>
        <w:trPr>
          <w:trHeight w:val="462"/>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98923K103</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BBG010J22GV1</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1,796,953</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80,617</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63,133</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17,484</w:t>
            </w: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98956P102</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BBG001S7DQJ9</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323,094</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2,993</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2,5</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1,508</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1,485</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98978V103</w:t>
            </w:r>
          </w:p>
        </w:tc>
        <w:tc>
          <w:tcPr>
            <w:tcW w:w="12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BBG0039320P7</w:t>
            </w: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32,936,770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168,578</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SH</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2,4,5</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157,116</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11,462</w:t>
            </w:r>
          </w:p>
        </w:tc>
      </w:tr>
      <w:tr>
        <w:trPr>
          <w:trHeight w:val="371"/>
        </w:trPr>
        <w:tc>
          <w:tcPr>
            <w:tcW w:w="820" w:type="dxa"/>
            <w:vAlign w:val="bottom"/>
          </w:tcPr>
          <w:p>
            <w:pPr>
              <w:spacing w:after="0"/>
              <w:rPr>
                <w:sz w:val="20"/>
                <w:szCs w:val="20"/>
                <w:color w:val="auto"/>
              </w:rPr>
            </w:pPr>
            <w:r>
              <w:rPr>
                <w:rFonts w:ascii="Times New Roman" w:cs="Times New Roman" w:eastAsia="Times New Roman" w:hAnsi="Times New Roman"/>
                <w:sz w:val="15"/>
                <w:szCs w:val="15"/>
                <w:color w:val="0000FF"/>
              </w:rPr>
              <w:t>98980AAB1</w:t>
            </w:r>
          </w:p>
        </w:tc>
        <w:tc>
          <w:tcPr>
            <w:tcW w:w="1220" w:type="dxa"/>
            <w:vAlign w:val="bottom"/>
          </w:tcPr>
          <w:p>
            <w:pPr>
              <w:spacing w:after="0"/>
              <w:rPr>
                <w:sz w:val="24"/>
                <w:szCs w:val="24"/>
                <w:color w:val="auto"/>
              </w:rPr>
            </w:pPr>
          </w:p>
        </w:tc>
        <w:tc>
          <w:tcPr>
            <w:tcW w:w="90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0000FF"/>
              </w:rPr>
              <w:t>212,900,000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2,000,000</w:t>
            </w:r>
          </w:p>
        </w:tc>
        <w:tc>
          <w:tcPr>
            <w:tcW w:w="62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PRN</w:t>
            </w:r>
          </w:p>
        </w:tc>
        <w:tc>
          <w:tcPr>
            <w:tcW w:w="1000" w:type="dxa"/>
            <w:vAlign w:val="bottom"/>
          </w:tcPr>
          <w:p>
            <w:pPr>
              <w:ind w:left="280"/>
              <w:spacing w:after="0"/>
              <w:rPr>
                <w:sz w:val="20"/>
                <w:szCs w:val="20"/>
                <w:color w:val="auto"/>
              </w:rPr>
            </w:pPr>
            <w:r>
              <w:rPr>
                <w:rFonts w:ascii="Times New Roman" w:cs="Times New Roman" w:eastAsia="Times New Roman" w:hAnsi="Times New Roman"/>
                <w:sz w:val="15"/>
                <w:szCs w:val="15"/>
                <w:color w:val="0000FF"/>
              </w:rPr>
              <w:t>DFND</w:t>
            </w:r>
          </w:p>
        </w:tc>
        <w:tc>
          <w:tcPr>
            <w:tcW w:w="920" w:type="dxa"/>
            <w:vAlign w:val="bottom"/>
          </w:tcPr>
          <w:p>
            <w:pPr>
              <w:ind w:left="320"/>
              <w:spacing w:after="0"/>
              <w:rPr>
                <w:sz w:val="20"/>
                <w:szCs w:val="20"/>
                <w:color w:val="auto"/>
              </w:rPr>
            </w:pPr>
            <w:r>
              <w:rPr>
                <w:rFonts w:ascii="Times New Roman" w:cs="Times New Roman" w:eastAsia="Times New Roman" w:hAnsi="Times New Roman"/>
                <w:sz w:val="15"/>
                <w:szCs w:val="15"/>
                <w:color w:val="0000FF"/>
              </w:rPr>
              <w:t>2</w:t>
            </w:r>
          </w:p>
        </w:tc>
        <w:tc>
          <w:tcPr>
            <w:tcW w:w="110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0000FF"/>
              </w:rPr>
              <w:t>2,000,000</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0000FF"/>
              </w:rPr>
              <w:t>0</w:t>
            </w:r>
          </w:p>
        </w:tc>
      </w:tr>
    </w:tbl>
    <w:p>
      <w:pPr>
        <w:spacing w:after="0" w:line="1" w:lineRule="exact"/>
        <w:rPr>
          <w:sz w:val="20"/>
          <w:szCs w:val="20"/>
          <w:color w:val="auto"/>
        </w:rPr>
      </w:pPr>
    </w:p>
    <w:sectPr>
      <w:pgSz w:w="11900" w:h="16838" w:orient="portrait"/>
      <w:cols w:equalWidth="0" w:num="3">
        <w:col w:w="1265" w:space="280"/>
        <w:col w:w="1100" w:space="240"/>
        <w:col w:w="8380"/>
      </w:cols>
      <w:pgMar w:left="355" w:top="128"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4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2024-11-14T16:06:34Z</dcterms:created>
  <dcterms:modified xsi:type="dcterms:W3CDTF">2024-11-14T16:06:34Z</dcterms:modified>
</cp:coreProperties>
</file>