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209550</wp:posOffset>
            </wp:positionH>
            <wp:positionV relativeFrom="page">
              <wp:posOffset>158750</wp:posOffset>
            </wp:positionV>
            <wp:extent cx="7129780" cy="533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9780" cy="53340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accurate and complete.</w:t>
      </w:r>
    </w:p>
    <w:p>
      <w:pPr>
        <w:jc w:val="center"/>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100" w:type="dxa"/>
            <w:vAlign w:val="bottom"/>
          </w:tcPr>
          <w:p>
            <w:pPr>
              <w:spacing w:after="0"/>
              <w:rPr>
                <w:sz w:val="2"/>
                <w:szCs w:val="2"/>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100" w:type="dxa"/>
            <w:vAlign w:val="bottom"/>
          </w:tcPr>
          <w:p>
            <w:pPr>
              <w:spacing w:after="0"/>
              <w:rPr>
                <w:sz w:val="13"/>
                <w:szCs w:val="13"/>
                <w:color w:val="auto"/>
              </w:rPr>
            </w:pPr>
          </w:p>
        </w:tc>
        <w:tc>
          <w:tcPr>
            <w:tcW w:w="6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00" w:type="dxa"/>
            <w:vAlign w:val="bottom"/>
          </w:tcPr>
          <w:p>
            <w:pPr>
              <w:spacing w:after="0"/>
              <w:rPr>
                <w:sz w:val="4"/>
                <w:szCs w:val="4"/>
                <w:color w:val="auto"/>
              </w:rPr>
            </w:pPr>
          </w:p>
        </w:tc>
        <w:tc>
          <w:tcPr>
            <w:tcW w:w="6960" w:type="dxa"/>
            <w:vAlign w:val="bottom"/>
            <w:vMerge w:val="restart"/>
          </w:tcPr>
          <w:p>
            <w:pPr>
              <w:jc w:val="center"/>
              <w:ind w:right="933"/>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100" w:type="dxa"/>
            <w:vAlign w:val="bottom"/>
          </w:tcPr>
          <w:p>
            <w:pPr>
              <w:spacing w:after="0"/>
              <w:rPr>
                <w:sz w:val="5"/>
                <w:szCs w:val="5"/>
                <w:color w:val="auto"/>
              </w:rPr>
            </w:pPr>
          </w:p>
        </w:tc>
        <w:tc>
          <w:tcPr>
            <w:tcW w:w="6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6960" w:type="dxa"/>
            <w:vAlign w:val="bottom"/>
            <w:vMerge w:val="restart"/>
          </w:tcPr>
          <w:p>
            <w:pPr>
              <w:jc w:val="center"/>
              <w:ind w:right="933"/>
              <w:spacing w:after="0"/>
              <w:rPr>
                <w:sz w:val="20"/>
                <w:szCs w:val="20"/>
                <w:color w:val="auto"/>
              </w:rPr>
            </w:pPr>
            <w:r>
              <w:rPr>
                <w:rFonts w:ascii="Arial" w:cs="Arial" w:eastAsia="Arial" w:hAnsi="Arial"/>
                <w:sz w:val="20"/>
                <w:szCs w:val="20"/>
                <w:b w:val="1"/>
                <w:bCs w:val="1"/>
                <w:color w:val="auto"/>
              </w:rPr>
              <w:t>FORM 13F COVER PAGE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6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0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9060" w:type="dxa"/>
            <w:vAlign w:val="bottom"/>
            <w:tcBorders>
              <w:bottom w:val="single" w:sz="8" w:color="9A9A9A"/>
            </w:tcBorders>
            <w:gridSpan w:val="2"/>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060" w:type="dxa"/>
            <w:vAlign w:val="bottom"/>
            <w:gridSpan w:val="2"/>
          </w:tcPr>
          <w:p>
            <w:pPr>
              <w:ind w:left="40"/>
              <w:spacing w:after="0"/>
              <w:rPr>
                <w:sz w:val="20"/>
                <w:szCs w:val="20"/>
                <w:color w:val="auto"/>
              </w:rPr>
            </w:pPr>
            <w:r>
              <w:rPr>
                <w:rFonts w:ascii="Arial" w:cs="Arial" w:eastAsia="Arial" w:hAnsi="Arial"/>
                <w:sz w:val="16"/>
                <w:szCs w:val="16"/>
                <w:color w:val="auto"/>
              </w:rPr>
              <w:t xml:space="preserve">Report for the Calendar Year or Quarter Ended: </w:t>
            </w:r>
            <w:r>
              <w:rPr>
                <w:rFonts w:ascii="Times New Roman" w:cs="Times New Roman" w:eastAsia="Times New Roman" w:hAnsi="Times New Roman"/>
                <w:sz w:val="16"/>
                <w:szCs w:val="16"/>
                <w:color w:val="0000FF"/>
              </w:rPr>
              <w:t>03-31-2024</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100" w:type="dxa"/>
            <w:vAlign w:val="bottom"/>
          </w:tcPr>
          <w:p>
            <w:pPr>
              <w:ind w:left="40"/>
              <w:spacing w:after="0"/>
              <w:rPr>
                <w:sz w:val="20"/>
                <w:szCs w:val="20"/>
                <w:color w:val="auto"/>
              </w:rPr>
            </w:pPr>
            <w:r>
              <w:rPr>
                <w:rFonts w:ascii="Arial" w:cs="Arial" w:eastAsia="Arial" w:hAnsi="Arial"/>
                <w:sz w:val="16"/>
                <w:szCs w:val="16"/>
                <w:color w:val="auto"/>
              </w:rPr>
              <w:t>Check here if Amendment</w:t>
            </w:r>
          </w:p>
        </w:tc>
        <w:tc>
          <w:tcPr>
            <w:tcW w:w="6960" w:type="dxa"/>
            <w:vAlign w:val="bottom"/>
          </w:tcPr>
          <w:p>
            <w:pPr>
              <w:ind w:left="840"/>
              <w:spacing w:after="0"/>
              <w:rPr>
                <w:sz w:val="20"/>
                <w:szCs w:val="20"/>
                <w:color w:val="auto"/>
              </w:rPr>
            </w:pPr>
            <w:r>
              <w:rPr>
                <w:rFonts w:ascii="Arial" w:cs="Arial" w:eastAsia="Arial" w:hAnsi="Arial"/>
                <w:sz w:val="16"/>
                <w:szCs w:val="16"/>
                <w:color w:val="auto"/>
              </w:rPr>
              <w:t>Amendment Number:</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60" w:type="dxa"/>
            <w:vAlign w:val="bottom"/>
            <w:gridSpan w:val="2"/>
          </w:tcPr>
          <w:p>
            <w:pPr>
              <w:ind w:left="40"/>
              <w:spacing w:after="0"/>
              <w:rPr>
                <w:sz w:val="20"/>
                <w:szCs w:val="20"/>
                <w:color w:val="auto"/>
              </w:rPr>
            </w:pPr>
            <w:r>
              <w:rPr>
                <w:rFonts w:ascii="Arial" w:cs="Arial" w:eastAsia="Arial" w:hAnsi="Arial"/>
                <w:sz w:val="16"/>
                <w:szCs w:val="16"/>
                <w:color w:val="auto"/>
              </w:rPr>
              <w:t>This Amendment (Check only one.):   is a restatement.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4"/>
                <w:szCs w:val="24"/>
                <w:color w:val="auto"/>
              </w:rPr>
            </w:pPr>
          </w:p>
        </w:tc>
        <w:tc>
          <w:tcPr>
            <w:tcW w:w="6960" w:type="dxa"/>
            <w:vAlign w:val="bottom"/>
          </w:tcPr>
          <w:p>
            <w:pPr>
              <w:ind w:left="840"/>
              <w:spacing w:after="0"/>
              <w:rPr>
                <w:sz w:val="20"/>
                <w:szCs w:val="20"/>
                <w:color w:val="auto"/>
              </w:rPr>
            </w:pPr>
            <w:r>
              <w:rPr>
                <w:rFonts w:ascii="Arial" w:cs="Arial" w:eastAsia="Arial" w:hAnsi="Arial"/>
                <w:sz w:val="16"/>
                <w:szCs w:val="16"/>
                <w:color w:val="auto"/>
              </w:rPr>
              <w:t>adds new holdings entries.</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906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Institutional Investment Manager Filing this Report:</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100" w:type="dxa"/>
            <w:vAlign w:val="bottom"/>
          </w:tcPr>
          <w:p>
            <w:pPr>
              <w:ind w:left="40"/>
              <w:spacing w:after="0"/>
              <w:rPr>
                <w:sz w:val="20"/>
                <w:szCs w:val="20"/>
                <w:color w:val="auto"/>
              </w:rPr>
            </w:pPr>
            <w:r>
              <w:rPr>
                <w:rFonts w:ascii="Arial" w:cs="Arial" w:eastAsia="Arial" w:hAnsi="Arial"/>
                <w:sz w:val="16"/>
                <w:szCs w:val="16"/>
                <w:color w:val="auto"/>
              </w:rPr>
              <w:t>Name:</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WESTWOOD HOLDINGS GROUP INC</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Address:</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200 CRESCENT COURT</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SUITE 1200</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10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DALLAS</w:t>
            </w:r>
            <w:r>
              <w:rPr>
                <w:rFonts w:ascii="Times New Roman" w:cs="Times New Roman" w:eastAsia="Times New Roman" w:hAnsi="Times New Roman"/>
                <w:sz w:val="20"/>
                <w:szCs w:val="20"/>
                <w:color w:val="000000"/>
              </w:rPr>
              <w:t>,</w:t>
            </w:r>
            <w:r>
              <w:rPr>
                <w:rFonts w:ascii="Times New Roman" w:cs="Times New Roman" w:eastAsia="Times New Roman" w:hAnsi="Times New Roman"/>
                <w:sz w:val="16"/>
                <w:szCs w:val="16"/>
                <w:color w:val="0000FF"/>
              </w:rPr>
              <w:t xml:space="preserve"> TX 75201</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00" w:type="dxa"/>
            <w:vAlign w:val="bottom"/>
          </w:tcPr>
          <w:p>
            <w:pPr>
              <w:ind w:left="40"/>
              <w:spacing w:after="0"/>
              <w:rPr>
                <w:sz w:val="20"/>
                <w:szCs w:val="20"/>
                <w:color w:val="auto"/>
              </w:rPr>
            </w:pPr>
            <w:r>
              <w:rPr>
                <w:rFonts w:ascii="Arial" w:cs="Arial" w:eastAsia="Arial" w:hAnsi="Arial"/>
                <w:sz w:val="16"/>
                <w:szCs w:val="16"/>
                <w:color w:val="auto"/>
              </w:rPr>
              <w:t>Form 13F File Number:</w:t>
            </w:r>
          </w:p>
        </w:tc>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028-15581</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tcPr>
          <w:p>
            <w:pPr>
              <w:ind w:left="40"/>
              <w:spacing w:after="0"/>
              <w:rPr>
                <w:sz w:val="20"/>
                <w:szCs w:val="20"/>
                <w:color w:val="auto"/>
              </w:rPr>
            </w:pPr>
            <w:r>
              <w:rPr>
                <w:rFonts w:ascii="Arial" w:cs="Arial" w:eastAsia="Arial" w:hAnsi="Arial"/>
                <w:sz w:val="16"/>
                <w:szCs w:val="16"/>
                <w:color w:val="auto"/>
              </w:rPr>
              <w:t>CRD Number (if applicable):</w:t>
            </w:r>
          </w:p>
        </w:tc>
        <w:tc>
          <w:tcPr>
            <w:tcW w:w="6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7065010</wp:posOffset>
            </wp:positionH>
            <wp:positionV relativeFrom="paragraph">
              <wp:posOffset>-3167380</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-3167380</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7121525</wp:posOffset>
            </wp:positionH>
            <wp:positionV relativeFrom="paragraph">
              <wp:posOffset>-2230755</wp:posOffset>
            </wp:positionV>
            <wp:extent cx="3365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-2230755</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-1948180</wp:posOffset>
            </wp:positionV>
            <wp:extent cx="132715" cy="516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715" cy="51689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 File Number (if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applicable):</w:t>
      </w:r>
    </w:p>
    <w:p>
      <w:pPr>
        <w:spacing w:after="0" w:line="200" w:lineRule="exact"/>
        <w:rPr>
          <w:sz w:val="24"/>
          <w:szCs w:val="24"/>
          <w:color w:val="auto"/>
        </w:rPr>
      </w:pPr>
    </w:p>
    <w:p>
      <w:pPr>
        <w:spacing w:after="0" w:line="319"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05"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 Signing this Report on Behalf of Reporting Manager:</w:t>
      </w:r>
    </w:p>
    <w:p>
      <w:pPr>
        <w:sectPr>
          <w:pgSz w:w="11900" w:h="16838" w:orient="portrait"/>
          <w:cols w:equalWidth="0" w:num="1">
            <w:col w:w="11240"/>
          </w:cols>
          <w:pgMar w:left="320" w:top="303" w:right="339" w:bottom="0" w:gutter="0" w:footer="0" w:header="0"/>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5"/>
          <w:szCs w:val="15"/>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68"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2147566900</w:t>
      </w:r>
    </w:p>
    <w:p>
      <w:pPr>
        <w:spacing w:after="0" w:line="200" w:lineRule="exact"/>
        <w:rPr>
          <w:sz w:val="24"/>
          <w:szCs w:val="24"/>
          <w:color w:val="auto"/>
        </w:rPr>
      </w:pPr>
    </w:p>
    <w:p>
      <w:pPr>
        <w:sectPr>
          <w:pgSz w:w="11900" w:h="16838" w:orient="portrait"/>
          <w:cols w:equalWidth="0" w:num="2">
            <w:col w:w="980" w:space="720"/>
            <w:col w:w="9540"/>
          </w:cols>
          <w:pgMar w:left="320" w:top="303" w:right="339" w:bottom="0" w:gutter="0" w:footer="0" w:header="0"/>
          <w:type w:val="continuous"/>
        </w:sectPr>
      </w:pPr>
    </w:p>
    <w:p>
      <w:pPr>
        <w:spacing w:after="0" w:line="18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240"/>
          </w:cols>
          <w:pgMar w:left="320" w:top="303" w:right="339" w:bottom="0" w:gutter="0" w:footer="0" w:header="0"/>
          <w:type w:val="continuous"/>
        </w:sectPr>
      </w:pPr>
    </w:p>
    <w:p>
      <w:pPr>
        <w:spacing w:after="0" w:line="2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MURRAY FORBES III</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DALLAS, 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05-14-2024</w:t>
      </w:r>
    </w:p>
    <w:p>
      <w:pPr>
        <w:spacing w:after="0" w:line="68" w:lineRule="exact"/>
        <w:rPr>
          <w:sz w:val="24"/>
          <w:szCs w:val="24"/>
          <w:color w:val="auto"/>
        </w:rPr>
      </w:pPr>
    </w:p>
    <w:p>
      <w:pPr>
        <w:sectPr>
          <w:pgSz w:w="11900" w:h="16838" w:orient="portrait"/>
          <w:cols w:equalWidth="0" w:num="3">
            <w:col w:w="2100" w:space="720"/>
            <w:col w:w="1000" w:space="540"/>
            <w:col w:w="6880"/>
          </w:cols>
          <w:pgMar w:left="320" w:top="303" w:right="339" w:bottom="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40" w:space="720"/>
            <w:col w:w="880" w:space="720"/>
            <w:col w:w="6480"/>
          </w:cols>
          <w:pgMar w:left="320" w:top="303"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129540</wp:posOffset>
            </wp:positionV>
            <wp:extent cx="148590" cy="14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7" w:lineRule="exact"/>
        <w:rPr>
          <w:sz w:val="24"/>
          <w:szCs w:val="24"/>
          <w:color w:val="auto"/>
        </w:rPr>
      </w:pPr>
    </w:p>
    <w:p>
      <w:pPr>
        <w:ind w:left="300" w:hanging="220"/>
        <w:spacing w:after="0"/>
        <w:tabs>
          <w:tab w:leader="none" w:pos="300" w:val="left"/>
        </w:tabs>
        <w:numPr>
          <w:ilvl w:val="0"/>
          <w:numId w:val="1"/>
        </w:numPr>
        <w:rPr>
          <w:rFonts w:ascii="Times New Roman" w:cs="Times New Roman" w:eastAsia="Times New Roman" w:hAnsi="Times New Roman"/>
          <w:sz w:val="16"/>
          <w:szCs w:val="16"/>
          <w:color w:val="0000FF"/>
          <w:highlight w:val="white"/>
        </w:rPr>
      </w:pPr>
      <w:r>
        <w:rPr>
          <w:rFonts w:ascii="Arial" w:cs="Arial" w:eastAsia="Arial" w:hAnsi="Arial"/>
          <w:sz w:val="16"/>
          <w:szCs w:val="16"/>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148590" cy="16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590" cy="165100"/>
                    </a:xfrm>
                    <a:prstGeom prst="rect">
                      <a:avLst/>
                    </a:prstGeom>
                    <a:noFill/>
                  </pic:spPr>
                </pic:pic>
              </a:graphicData>
            </a:graphic>
          </wp:anchor>
        </w:drawing>
      </w:r>
    </w:p>
    <w:p>
      <w:pPr>
        <w:spacing w:after="0" w:line="6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49530</wp:posOffset>
            </wp:positionV>
            <wp:extent cx="148590" cy="260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590" cy="260985"/>
                    </a:xfrm>
                    <a:prstGeom prst="rect">
                      <a:avLst/>
                    </a:prstGeom>
                    <a:noFill/>
                  </pic:spPr>
                </pic:pic>
              </a:graphicData>
            </a:graphic>
          </wp:anchor>
        </w:drawing>
      </w:r>
    </w:p>
    <w:p>
      <w:pPr>
        <w:spacing w:after="0" w:line="61" w:lineRule="exact"/>
        <w:rPr>
          <w:sz w:val="24"/>
          <w:szCs w:val="24"/>
          <w:color w:val="auto"/>
        </w:rPr>
      </w:pPr>
    </w:p>
    <w:p>
      <w:pPr>
        <w:ind w:left="300" w:right="120"/>
        <w:spacing w:after="0" w:line="287" w:lineRule="auto"/>
        <w:rPr>
          <w:sz w:val="20"/>
          <w:szCs w:val="20"/>
          <w:color w:val="auto"/>
        </w:rPr>
      </w:pPr>
      <w:r>
        <w:rPr>
          <w:rFonts w:ascii="Arial" w:cs="Arial" w:eastAsia="Arial" w:hAnsi="Arial"/>
          <w:sz w:val="16"/>
          <w:szCs w:val="16"/>
          <w:color w:val="auto"/>
        </w:rPr>
        <w:t>13F COMBINATION REPORT. (Check here if a portion of the holdings for this reporting manager are reported in this report and a portion are reported by other reporting manager(s).)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13F Summary Page</w:t>
      </w:r>
    </w:p>
    <w:p>
      <w:pPr>
        <w:spacing w:after="0" w:line="376"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Report Summary:</w:t>
            </w:r>
          </w:p>
        </w:tc>
        <w:tc>
          <w:tcPr>
            <w:tcW w:w="1300" w:type="dxa"/>
            <w:vAlign w:val="bottom"/>
          </w:tcPr>
          <w:p>
            <w:pPr>
              <w:spacing w:after="0"/>
              <w:rPr>
                <w:sz w:val="19"/>
                <w:szCs w:val="19"/>
                <w:color w:val="auto"/>
              </w:rPr>
            </w:pPr>
          </w:p>
        </w:tc>
      </w:tr>
      <w:tr>
        <w:trPr>
          <w:trHeight w:val="383"/>
        </w:trPr>
        <w:tc>
          <w:tcPr>
            <w:tcW w:w="3140" w:type="dxa"/>
            <w:vAlign w:val="bottom"/>
            <w:gridSpan w:val="2"/>
          </w:tcPr>
          <w:p>
            <w:pPr>
              <w:spacing w:after="0"/>
              <w:rPr>
                <w:sz w:val="20"/>
                <w:szCs w:val="20"/>
                <w:color w:val="auto"/>
              </w:rPr>
            </w:pPr>
            <w:r>
              <w:rPr>
                <w:rFonts w:ascii="Arial" w:cs="Arial" w:eastAsia="Arial" w:hAnsi="Arial"/>
                <w:sz w:val="16"/>
                <w:szCs w:val="16"/>
                <w:color w:val="auto"/>
              </w:rPr>
              <w:t>Number of Other Included Managers: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Entry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460</w:t>
            </w:r>
          </w:p>
        </w:tc>
      </w:tr>
      <w:tr>
        <w:trPr>
          <w:trHeight w:val="252"/>
        </w:trPr>
        <w:tc>
          <w:tcPr>
            <w:tcW w:w="740" w:type="dxa"/>
            <w:vAlign w:val="bottom"/>
          </w:tcPr>
          <w:p>
            <w:pPr>
              <w:spacing w:after="0"/>
              <w:rPr>
                <w:sz w:val="20"/>
                <w:szCs w:val="20"/>
                <w:color w:val="auto"/>
              </w:rPr>
            </w:pPr>
            <w:r>
              <w:rPr>
                <w:rFonts w:ascii="Arial" w:cs="Arial" w:eastAsia="Arial" w:hAnsi="Arial"/>
                <w:sz w:val="16"/>
                <w:szCs w:val="16"/>
                <w:color w:val="auto"/>
              </w:rPr>
              <w:t>Form 13F</w:t>
            </w:r>
          </w:p>
        </w:tc>
        <w:tc>
          <w:tcPr>
            <w:tcW w:w="2400" w:type="dxa"/>
            <w:vAlign w:val="bottom"/>
          </w:tcPr>
          <w:p>
            <w:pPr>
              <w:ind w:left="20"/>
              <w:spacing w:after="0"/>
              <w:rPr>
                <w:sz w:val="20"/>
                <w:szCs w:val="20"/>
                <w:color w:val="auto"/>
              </w:rPr>
            </w:pPr>
            <w:r>
              <w:rPr>
                <w:rFonts w:ascii="Arial" w:cs="Arial" w:eastAsia="Arial" w:hAnsi="Arial"/>
                <w:sz w:val="16"/>
                <w:szCs w:val="16"/>
                <w:color w:val="auto"/>
              </w:rPr>
              <w:t>Information Table Value 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12,629,770</w:t>
            </w:r>
          </w:p>
        </w:tc>
      </w:tr>
      <w:tr>
        <w:trPr>
          <w:trHeight w:val="225"/>
        </w:trPr>
        <w:tc>
          <w:tcPr>
            <w:tcW w:w="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jc w:val="right"/>
              <w:ind w:right="138"/>
              <w:spacing w:after="0"/>
              <w:rPr>
                <w:sz w:val="20"/>
                <w:szCs w:val="20"/>
                <w:color w:val="auto"/>
              </w:rPr>
            </w:pPr>
            <w:r>
              <w:rPr>
                <w:rFonts w:ascii="Arial" w:cs="Arial" w:eastAsia="Arial" w:hAnsi="Arial"/>
                <w:sz w:val="16"/>
                <w:szCs w:val="16"/>
                <w:color w:val="auto"/>
              </w:rPr>
              <w:t>(round to</w:t>
            </w:r>
          </w:p>
        </w:tc>
      </w:tr>
      <w:tr>
        <w:trPr>
          <w:trHeight w:val="216"/>
        </w:trPr>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nearest dollar)</w:t>
            </w:r>
          </w:p>
        </w:tc>
      </w:tr>
    </w:tbl>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all institutional investment managers with respect to which this report is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other than the manager filing this report.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headings and list entries.]</w:t>
      </w:r>
    </w:p>
    <w:p>
      <w:pPr>
        <w:spacing w:after="0" w:line="40" w:lineRule="exact"/>
        <w:rPr>
          <w:sz w:val="24"/>
          <w:szCs w:val="24"/>
          <w:color w:val="auto"/>
        </w:rPr>
      </w:pPr>
    </w:p>
    <w:p>
      <w:pPr>
        <w:ind w:left="440"/>
        <w:spacing w:after="0"/>
        <w:tabs>
          <w:tab w:leader="none" w:pos="1400" w:val="left"/>
          <w:tab w:leader="none" w:pos="3440" w:val="left"/>
          <w:tab w:leader="none" w:pos="5380" w:val="left"/>
          <w:tab w:leader="none" w:pos="7340" w:val="left"/>
          <w:tab w:leader="none" w:pos="928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Form 13F File Number</w:t>
      </w:r>
      <w:r>
        <w:rPr>
          <w:sz w:val="20"/>
          <w:szCs w:val="20"/>
          <w:color w:val="auto"/>
        </w:rPr>
        <w:tab/>
      </w:r>
      <w:r>
        <w:rPr>
          <w:rFonts w:ascii="Arial" w:cs="Arial" w:eastAsia="Arial" w:hAnsi="Arial"/>
          <w:sz w:val="16"/>
          <w:szCs w:val="16"/>
          <w:color w:val="auto"/>
        </w:rPr>
        <w:t>CRD No. (if applicable)</w:t>
      </w:r>
      <w:r>
        <w:rPr>
          <w:sz w:val="20"/>
          <w:szCs w:val="20"/>
          <w:color w:val="auto"/>
        </w:rPr>
        <w:tab/>
      </w:r>
      <w:r>
        <w:rPr>
          <w:rFonts w:ascii="Arial" w:cs="Arial" w:eastAsia="Arial" w:hAnsi="Arial"/>
          <w:sz w:val="16"/>
          <w:szCs w:val="16"/>
          <w:color w:val="auto"/>
        </w:rPr>
        <w:t>SEC File No. (if</w:t>
      </w:r>
      <w:r>
        <w:rPr>
          <w:sz w:val="20"/>
          <w:szCs w:val="20"/>
          <w:color w:val="auto"/>
        </w:rPr>
        <w:tab/>
      </w:r>
      <w:r>
        <w:rPr>
          <w:rFonts w:ascii="Arial" w:cs="Arial" w:eastAsia="Arial" w:hAnsi="Arial"/>
          <w:sz w:val="16"/>
          <w:szCs w:val="16"/>
          <w:color w:val="auto"/>
        </w:rPr>
        <w:t>CIK</w:t>
      </w:r>
    </w:p>
    <w:p>
      <w:pPr>
        <w:sectPr>
          <w:pgSz w:w="11900" w:h="16838" w:orient="portrait"/>
          <w:cols w:equalWidth="0" w:num="1">
            <w:col w:w="11240"/>
          </w:cols>
          <w:pgMar w:left="320" w:top="303" w:right="339" w:bottom="0" w:gutter="0" w:footer="0" w:header="0"/>
          <w:type w:val="continuous"/>
        </w:sectPr>
      </w:pPr>
    </w:p>
    <w:bookmarkStart w:id="1" w:name="page2"/>
    <w:bookmarkEnd w:id="1"/>
    <w:p>
      <w:pPr>
        <w:jc w:val="right"/>
        <w:ind w:right="1999"/>
        <w:spacing w:after="0"/>
        <w:rPr>
          <w:sz w:val="20"/>
          <w:szCs w:val="20"/>
          <w:color w:val="auto"/>
        </w:rPr>
      </w:pPr>
      <w:r>
        <w:rPr>
          <w:rFonts w:ascii="Arial" w:cs="Arial" w:eastAsia="Arial" w:hAnsi="Arial"/>
          <w:sz w:val="16"/>
          <w:szCs w:val="16"/>
          <w:color w:val="auto"/>
        </w:rPr>
        <w:t>applicable)</w:t>
      </w:r>
    </w:p>
    <w:p>
      <w:pPr>
        <w:spacing w:after="0" w:line="56" w:lineRule="exact"/>
        <w:rPr>
          <w:sz w:val="20"/>
          <w:szCs w:val="20"/>
          <w:color w:val="auto"/>
        </w:rPr>
      </w:pPr>
    </w:p>
    <w:p>
      <w:pPr>
        <w:ind w:left="980" w:right="6759" w:hanging="978"/>
        <w:spacing w:after="0" w:line="180" w:lineRule="auto"/>
        <w:tabs>
          <w:tab w:leader="none" w:pos="980" w:val="left"/>
        </w:tabs>
        <w:numPr>
          <w:ilvl w:val="0"/>
          <w:numId w:val="2"/>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WESTWOOD MANAGEMENT CORP /TX</w:t>
      </w:r>
    </w:p>
    <w:p>
      <w:pPr>
        <w:spacing w:after="0" w:line="53" w:lineRule="exact"/>
        <w:rPr>
          <w:sz w:val="20"/>
          <w:szCs w:val="20"/>
          <w:color w:val="auto"/>
        </w:rPr>
      </w:pPr>
    </w:p>
    <w:p>
      <w:pPr>
        <w:ind w:left="980" w:hanging="978"/>
        <w:spacing w:after="0"/>
        <w:tabs>
          <w:tab w:leader="none" w:pos="980" w:val="left"/>
        </w:tabs>
        <w:numPr>
          <w:ilvl w:val="0"/>
          <w:numId w:val="3"/>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WESTWOOD TRUST</w:t>
      </w:r>
    </w:p>
    <w:p>
      <w:pPr>
        <w:spacing w:after="0" w:line="81" w:lineRule="exact"/>
        <w:rPr>
          <w:sz w:val="20"/>
          <w:szCs w:val="20"/>
          <w:color w:val="auto"/>
        </w:rPr>
      </w:pPr>
    </w:p>
    <w:p>
      <w:pPr>
        <w:ind w:left="980" w:right="6859" w:hanging="978"/>
        <w:spacing w:after="0" w:line="180" w:lineRule="auto"/>
        <w:tabs>
          <w:tab w:leader="none" w:pos="980" w:val="left"/>
        </w:tabs>
        <w:numPr>
          <w:ilvl w:val="0"/>
          <w:numId w:val="4"/>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WESTWOOD ADVISORS, L.L.C.</w:t>
      </w:r>
    </w:p>
    <w:p>
      <w:pPr>
        <w:spacing w:after="0" w:line="40" w:lineRule="exact"/>
        <w:rPr>
          <w:sz w:val="20"/>
          <w:szCs w:val="20"/>
          <w:color w:val="auto"/>
        </w:rPr>
      </w:pPr>
    </w:p>
    <w:p>
      <w:pPr>
        <w:ind w:left="980" w:right="7119" w:hanging="978"/>
        <w:spacing w:after="0" w:line="180" w:lineRule="auto"/>
        <w:tabs>
          <w:tab w:leader="none" w:pos="980" w:val="left"/>
        </w:tabs>
        <w:numPr>
          <w:ilvl w:val="0"/>
          <w:numId w:val="5"/>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BROADMARK ASSET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76835</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9699"/>
          </w:cols>
          <w:pgMar w:left="760" w:top="126" w:right="1440"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209550</wp:posOffset>
            </wp:positionH>
            <wp:positionV relativeFrom="page">
              <wp:posOffset>94615</wp:posOffset>
            </wp:positionV>
            <wp:extent cx="7129780" cy="533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533400"/>
                    </a:xfrm>
                    <a:prstGeom prst="rect">
                      <a:avLst/>
                    </a:prstGeom>
                    <a:noFill/>
                  </pic:spPr>
                </pic:pic>
              </a:graphicData>
            </a:graphic>
          </wp:anchor>
        </w:drawing>
        <w:t>The Securities and Exchange Commission has not necessarily reviewed the information in this filing and has not determined if it is</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accurate and complete.</w:t>
      </w:r>
    </w:p>
    <w:p>
      <w:pPr>
        <w:jc w:val="center"/>
        <w:ind w:right="12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113" w:lineRule="exact"/>
        <w:rPr>
          <w:sz w:val="20"/>
          <w:szCs w:val="20"/>
          <w:color w:val="auto"/>
        </w:rPr>
      </w:pPr>
    </w:p>
    <w:tbl>
      <w:tblPr>
        <w:tblLayout w:type="fixed"/>
        <w:tblInd w:w="2060" w:type="dxa"/>
        <w:tblCellMar>
          <w:top w:w="0" w:type="dxa"/>
          <w:left w:w="0" w:type="dxa"/>
          <w:bottom w:w="0" w:type="dxa"/>
          <w:right w:w="0" w:type="dxa"/>
        </w:tblCellMar>
      </w:tblPr>
      <w:tr>
        <w:trPr>
          <w:trHeight w:val="26"/>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6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Borders>
              <w:top w:val="single" w:sz="8" w:color="2C2C2C"/>
            </w:tcBorders>
            <w:gridSpan w:val="2"/>
          </w:tcPr>
          <w:p>
            <w:pPr>
              <w:ind w:left="380"/>
              <w:spacing w:after="0" w:line="155" w:lineRule="exact"/>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940" w:type="dxa"/>
            <w:vAlign w:val="bottom"/>
            <w:vMerge w:val="restart"/>
          </w:tcPr>
          <w:p>
            <w:pPr>
              <w:jc w:val="center"/>
              <w:ind w:right="944"/>
              <w:spacing w:after="0" w:line="176" w:lineRule="exact"/>
              <w:rPr>
                <w:sz w:val="20"/>
                <w:szCs w:val="20"/>
                <w:color w:val="auto"/>
              </w:rPr>
            </w:pPr>
            <w:r>
              <w:rPr>
                <w:rFonts w:ascii="Arial" w:cs="Arial" w:eastAsia="Arial" w:hAnsi="Arial"/>
                <w:sz w:val="16"/>
                <w:szCs w:val="16"/>
                <w:color w:val="auto"/>
              </w:rPr>
              <w:t>Washington, D.C. 20549</w:t>
            </w:r>
          </w:p>
        </w:tc>
        <w:tc>
          <w:tcPr>
            <w:tcW w:w="4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w w:val="99"/>
              </w:rPr>
              <w:t>FORM 13F</w:t>
            </w:r>
          </w:p>
        </w:tc>
        <w:tc>
          <w:tcPr>
            <w:tcW w:w="4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940" w:type="dxa"/>
            <w:vAlign w:val="bottom"/>
            <w:vMerge w:val="restart"/>
          </w:tcPr>
          <w:p>
            <w:pPr>
              <w:jc w:val="center"/>
              <w:ind w:right="944"/>
              <w:spacing w:after="0"/>
              <w:rPr>
                <w:sz w:val="20"/>
                <w:szCs w:val="20"/>
                <w:color w:val="auto"/>
              </w:rPr>
            </w:pPr>
            <w:r>
              <w:rPr>
                <w:rFonts w:ascii="Arial" w:cs="Arial" w:eastAsia="Arial" w:hAnsi="Arial"/>
                <w:sz w:val="20"/>
                <w:szCs w:val="20"/>
                <w:b w:val="1"/>
                <w:bCs w:val="1"/>
                <w:color w:val="auto"/>
              </w:rPr>
              <w:t>FORM 13F INFORMATION TABLE</w:t>
            </w:r>
          </w:p>
        </w:tc>
        <w:tc>
          <w:tcPr>
            <w:tcW w:w="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9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-723265</wp:posOffset>
            </wp:positionV>
            <wp:extent cx="57150"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-723265</wp:posOffset>
            </wp:positionV>
            <wp:extent cx="5715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212725</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80" w:top="203"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1840" w:val="left"/>
          <w:tab w:leader="none" w:pos="3140" w:val="left"/>
        </w:tabs>
        <w:rPr>
          <w:sz w:val="20"/>
          <w:szCs w:val="20"/>
          <w:color w:val="auto"/>
        </w:rPr>
      </w:pPr>
      <w:r>
        <w:rPr>
          <w:rFonts w:ascii="Arial" w:cs="Arial" w:eastAsia="Arial" w:hAnsi="Arial"/>
          <w:sz w:val="16"/>
          <w:szCs w:val="16"/>
          <w:color w:val="auto"/>
        </w:rPr>
        <w:t>COLUMN 1</w:t>
      </w:r>
      <w:r>
        <w:rPr>
          <w:sz w:val="20"/>
          <w:szCs w:val="20"/>
          <w:color w:val="auto"/>
        </w:rPr>
        <w:tab/>
      </w:r>
      <w:r>
        <w:rPr>
          <w:rFonts w:ascii="Arial" w:cs="Arial" w:eastAsia="Arial" w:hAnsi="Arial"/>
          <w:sz w:val="16"/>
          <w:szCs w:val="16"/>
          <w:color w:val="auto"/>
        </w:rPr>
        <w:t>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vMerge w:val="restart"/>
          </w:tcPr>
          <w:p>
            <w:pPr>
              <w:spacing w:after="0"/>
              <w:rPr>
                <w:sz w:val="20"/>
                <w:szCs w:val="20"/>
                <w:color w:val="auto"/>
              </w:rPr>
            </w:pPr>
            <w:r>
              <w:rPr>
                <w:rFonts w:ascii="Arial" w:cs="Arial" w:eastAsia="Arial" w:hAnsi="Arial"/>
                <w:sz w:val="16"/>
                <w:szCs w:val="16"/>
                <w:color w:val="auto"/>
              </w:rPr>
              <w:t>NAME OF ISSUER</w:t>
            </w:r>
          </w:p>
        </w:tc>
        <w:tc>
          <w:tcPr>
            <w:tcW w:w="1220" w:type="dxa"/>
            <w:vAlign w:val="bottom"/>
          </w:tcPr>
          <w:p>
            <w:pPr>
              <w:ind w:left="60"/>
              <w:spacing w:after="0"/>
              <w:rPr>
                <w:sz w:val="20"/>
                <w:szCs w:val="20"/>
                <w:color w:val="auto"/>
              </w:rPr>
            </w:pPr>
            <w:r>
              <w:rPr>
                <w:rFonts w:ascii="Arial" w:cs="Arial" w:eastAsia="Arial" w:hAnsi="Arial"/>
                <w:sz w:val="16"/>
                <w:szCs w:val="16"/>
                <w:color w:val="auto"/>
              </w:rPr>
              <w:t>TITLE OF</w:t>
            </w:r>
          </w:p>
        </w:tc>
        <w:tc>
          <w:tcPr>
            <w:tcW w:w="960" w:type="dxa"/>
            <w:vAlign w:val="bottom"/>
            <w:vMerge w:val="restart"/>
          </w:tcPr>
          <w:p>
            <w:pPr>
              <w:ind w:left="60"/>
              <w:spacing w:after="0"/>
              <w:rPr>
                <w:sz w:val="20"/>
                <w:szCs w:val="20"/>
                <w:color w:val="auto"/>
              </w:rPr>
            </w:pPr>
            <w:r>
              <w:rPr>
                <w:rFonts w:ascii="Arial" w:cs="Arial" w:eastAsia="Arial" w:hAnsi="Arial"/>
                <w:sz w:val="16"/>
                <w:szCs w:val="16"/>
                <w:color w:val="auto"/>
              </w:rPr>
              <w:t>CUSIP</w:t>
            </w:r>
          </w:p>
        </w:tc>
        <w:tc>
          <w:tcPr>
            <w:tcW w:w="380" w:type="dxa"/>
            <w:vAlign w:val="bottom"/>
            <w:vMerge w:val="restart"/>
          </w:tcPr>
          <w:p>
            <w:pPr>
              <w:ind w:left="60"/>
              <w:spacing w:after="0"/>
              <w:rPr>
                <w:sz w:val="20"/>
                <w:szCs w:val="20"/>
                <w:color w:val="auto"/>
              </w:rPr>
            </w:pPr>
            <w:r>
              <w:rPr>
                <w:rFonts w:ascii="Arial" w:cs="Arial" w:eastAsia="Arial" w:hAnsi="Arial"/>
                <w:sz w:val="16"/>
                <w:szCs w:val="16"/>
                <w:color w:val="auto"/>
                <w:w w:val="96"/>
              </w:rPr>
              <w:t>FIGI</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16"/>
                <w:szCs w:val="16"/>
                <w:color w:val="auto"/>
              </w:rPr>
              <w:t>CLASS</w:t>
            </w:r>
          </w:p>
        </w:tc>
        <w:tc>
          <w:tcPr>
            <w:tcW w:w="9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10X GENOMICS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88025U109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3M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88579Y101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ABBOTT LABS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002824100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ABBVIE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00287Y109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ACADEMY SPORTS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00402L107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&amp; OUTDOORS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ACCENTURE PLC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 CLASS A</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G1151C101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IRELAND</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ADOBE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00724F101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ADVANCED MICRO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007903107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DEVICES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AGCO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001084102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00971TAJ0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AKAMAI</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0.375%</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00971TAL5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w:t>
            </w: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ALAMO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011311107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ALBANY INTL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012348108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ALBEMARLE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7.25% DEP SHS</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012653200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ALEXANDRIA REAL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015271109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ESTATE EQ IN</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ALLIANT 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018802108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ALNYLAM</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 1.000%</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0000FF"/>
              </w:rPr>
              <w:t>PHARMACEUTICALS</w:t>
            </w:r>
          </w:p>
        </w:tc>
        <w:tc>
          <w:tcPr>
            <w:tcW w:w="1220" w:type="dxa"/>
            <w:vAlign w:val="bottom"/>
            <w:vMerge w:val="continue"/>
          </w:tcPr>
          <w:p>
            <w:pPr>
              <w:spacing w:after="0"/>
              <w:rPr>
                <w:sz w:val="14"/>
                <w:szCs w:val="14"/>
                <w:color w:val="auto"/>
              </w:rPr>
            </w:pPr>
          </w:p>
        </w:tc>
        <w:tc>
          <w:tcPr>
            <w:tcW w:w="96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0000FF"/>
              </w:rPr>
              <w:t>02043QAB3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9/1</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6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C</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02079K107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ALPHABET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CAP STK 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02079K305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ALPS ETF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ALERIAN MLP</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00162Q452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ALTRIA GROUP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02209S103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AMAZON COM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023135106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AMDOCS LTD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G02602103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910710102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COASTAL INS CORP</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AMERICAN INTL</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026874784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AMERICOLD</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03064D108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REALTY TRUST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AMERISAFE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03071H100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AMGEN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031162100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AMKOR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031652100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AMPHENOL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032095101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right"/>
              <w:ind w:right="18"/>
              <w:spacing w:after="0"/>
              <w:rPr>
                <w:sz w:val="20"/>
                <w:szCs w:val="20"/>
                <w:color w:val="auto"/>
              </w:rPr>
            </w:pPr>
            <w:r>
              <w:rPr>
                <w:rFonts w:ascii="Arial" w:cs="Arial" w:eastAsia="Arial" w:hAnsi="Arial"/>
                <w:sz w:val="16"/>
                <w:szCs w:val="16"/>
                <w:color w:val="auto"/>
                <w:w w:val="98"/>
              </w:rPr>
              <w:t>COLUMN</w:t>
            </w:r>
          </w:p>
        </w:tc>
        <w:tc>
          <w:tcPr>
            <w:tcW w:w="1760" w:type="dxa"/>
            <w:vAlign w:val="bottom"/>
            <w:gridSpan w:val="2"/>
            <w:vMerge w:val="restart"/>
          </w:tcPr>
          <w:p>
            <w:pPr>
              <w:ind w:left="440"/>
              <w:spacing w:after="0"/>
              <w:rPr>
                <w:sz w:val="20"/>
                <w:szCs w:val="20"/>
                <w:color w:val="auto"/>
              </w:rPr>
            </w:pPr>
            <w:r>
              <w:rPr>
                <w:rFonts w:ascii="Arial" w:cs="Arial" w:eastAsia="Arial" w:hAnsi="Arial"/>
                <w:sz w:val="16"/>
                <w:szCs w:val="16"/>
                <w:color w:val="auto"/>
              </w:rPr>
              <w:t>COLUMN 5</w:t>
            </w:r>
          </w:p>
        </w:tc>
        <w:tc>
          <w:tcPr>
            <w:tcW w:w="1180" w:type="dxa"/>
            <w:vAlign w:val="bottom"/>
            <w:vMerge w:val="restart"/>
          </w:tcPr>
          <w:p>
            <w:pPr>
              <w:ind w:left="160"/>
              <w:spacing w:after="0"/>
              <w:rPr>
                <w:sz w:val="20"/>
                <w:szCs w:val="20"/>
                <w:color w:val="auto"/>
              </w:rPr>
            </w:pPr>
            <w:r>
              <w:rPr>
                <w:rFonts w:ascii="Arial" w:cs="Arial" w:eastAsia="Arial" w:hAnsi="Arial"/>
                <w:sz w:val="16"/>
                <w:szCs w:val="16"/>
                <w:color w:val="auto"/>
              </w:rPr>
              <w:t>COLUMN 6</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COLUMN</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COLUMN 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800" w:type="dxa"/>
            <w:vAlign w:val="bottom"/>
            <w:vMerge w:val="restart"/>
          </w:tcPr>
          <w:p>
            <w:pPr>
              <w:jc w:val="right"/>
              <w:ind w:right="18"/>
              <w:spacing w:after="0"/>
              <w:rPr>
                <w:sz w:val="20"/>
                <w:szCs w:val="20"/>
                <w:color w:val="auto"/>
              </w:rPr>
            </w:pPr>
            <w:r>
              <w:rPr>
                <w:rFonts w:ascii="Arial" w:cs="Arial" w:eastAsia="Arial" w:hAnsi="Arial"/>
                <w:sz w:val="16"/>
                <w:szCs w:val="16"/>
                <w:color w:val="auto"/>
              </w:rPr>
              <w:t>4</w:t>
            </w:r>
          </w:p>
        </w:tc>
        <w:tc>
          <w:tcPr>
            <w:tcW w:w="176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80" w:type="dxa"/>
            <w:vAlign w:val="bottom"/>
            <w:vMerge w:val="restart"/>
          </w:tcPr>
          <w:p>
            <w:pPr>
              <w:jc w:val="right"/>
              <w:ind w:right="18"/>
              <w:spacing w:after="0"/>
              <w:rPr>
                <w:sz w:val="20"/>
                <w:szCs w:val="20"/>
                <w:color w:val="auto"/>
              </w:rPr>
            </w:pPr>
            <w:r>
              <w:rPr>
                <w:rFonts w:ascii="Arial" w:cs="Arial" w:eastAsia="Arial" w:hAnsi="Arial"/>
                <w:sz w:val="16"/>
                <w:szCs w:val="16"/>
                <w:color w:val="auto"/>
              </w:rPr>
              <w:t>7</w:t>
            </w:r>
          </w:p>
        </w:tc>
        <w:tc>
          <w:tcPr>
            <w:tcW w:w="158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VALUE</w:t>
            </w:r>
          </w:p>
        </w:tc>
        <w:tc>
          <w:tcPr>
            <w:tcW w:w="800" w:type="dxa"/>
            <w:vAlign w:val="bottom"/>
          </w:tcPr>
          <w:p>
            <w:pPr>
              <w:jc w:val="right"/>
              <w:spacing w:after="0"/>
              <w:rPr>
                <w:sz w:val="20"/>
                <w:szCs w:val="20"/>
                <w:color w:val="auto"/>
              </w:rPr>
            </w:pPr>
            <w:r>
              <w:rPr>
                <w:rFonts w:ascii="Arial" w:cs="Arial" w:eastAsia="Arial" w:hAnsi="Arial"/>
                <w:sz w:val="16"/>
                <w:szCs w:val="16"/>
                <w:color w:val="auto"/>
              </w:rPr>
              <w:t>SHRS</w:t>
            </w:r>
          </w:p>
        </w:tc>
        <w:tc>
          <w:tcPr>
            <w:tcW w:w="960" w:type="dxa"/>
            <w:vAlign w:val="bottom"/>
          </w:tcPr>
          <w:p>
            <w:pPr>
              <w:ind w:left="60"/>
              <w:spacing w:after="0"/>
              <w:rPr>
                <w:sz w:val="20"/>
                <w:szCs w:val="20"/>
                <w:color w:val="auto"/>
              </w:rPr>
            </w:pPr>
            <w:r>
              <w:rPr>
                <w:rFonts w:ascii="Arial" w:cs="Arial" w:eastAsia="Arial" w:hAnsi="Arial"/>
                <w:sz w:val="16"/>
                <w:szCs w:val="16"/>
                <w:color w:val="auto"/>
              </w:rPr>
              <w:t>SH/  PUT/</w:t>
            </w:r>
          </w:p>
        </w:tc>
        <w:tc>
          <w:tcPr>
            <w:tcW w:w="1180" w:type="dxa"/>
            <w:vAlign w:val="bottom"/>
          </w:tcPr>
          <w:p>
            <w:pPr>
              <w:ind w:left="60"/>
              <w:spacing w:after="0"/>
              <w:rPr>
                <w:sz w:val="20"/>
                <w:szCs w:val="20"/>
                <w:color w:val="auto"/>
              </w:rPr>
            </w:pPr>
            <w:r>
              <w:rPr>
                <w:rFonts w:ascii="Arial" w:cs="Arial" w:eastAsia="Arial" w:hAnsi="Arial"/>
                <w:sz w:val="16"/>
                <w:szCs w:val="16"/>
                <w:color w:val="auto"/>
              </w:rPr>
              <w:t>INVESTMENT</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OTHER</w:t>
            </w:r>
          </w:p>
        </w:tc>
        <w:tc>
          <w:tcPr>
            <w:tcW w:w="2180" w:type="dxa"/>
            <w:vAlign w:val="bottom"/>
            <w:gridSpan w:val="3"/>
          </w:tcPr>
          <w:p>
            <w:pPr>
              <w:jc w:val="right"/>
              <w:ind w:right="198"/>
              <w:spacing w:after="0"/>
              <w:rPr>
                <w:sz w:val="20"/>
                <w:szCs w:val="20"/>
                <w:color w:val="auto"/>
              </w:rPr>
            </w:pPr>
            <w:r>
              <w:rPr>
                <w:rFonts w:ascii="Arial" w:cs="Arial" w:eastAsia="Arial" w:hAnsi="Arial"/>
                <w:sz w:val="16"/>
                <w:szCs w:val="16"/>
                <w:color w:val="auto"/>
              </w:rPr>
              <w:t>VOTING AUTHORITY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OR</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(to the</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3"/>
          </w:tcPr>
          <w:p>
            <w:pPr>
              <w:ind w:left="160"/>
              <w:spacing w:after="0"/>
              <w:rPr>
                <w:sz w:val="20"/>
                <w:szCs w:val="20"/>
                <w:color w:val="auto"/>
              </w:rPr>
            </w:pPr>
            <w:r>
              <w:rPr>
                <w:rFonts w:ascii="Arial" w:cs="Arial" w:eastAsia="Arial" w:hAnsi="Arial"/>
                <w:sz w:val="16"/>
                <w:szCs w:val="16"/>
                <w:color w:val="auto"/>
              </w:rPr>
              <w:t>nearest PRN AMT PRN CALL</w:t>
            </w:r>
          </w:p>
        </w:tc>
        <w:tc>
          <w:tcPr>
            <w:tcW w:w="1180" w:type="dxa"/>
            <w:vAlign w:val="bottom"/>
          </w:tcPr>
          <w:p>
            <w:pPr>
              <w:ind w:left="60"/>
              <w:spacing w:after="0"/>
              <w:rPr>
                <w:sz w:val="20"/>
                <w:szCs w:val="20"/>
                <w:color w:val="auto"/>
              </w:rPr>
            </w:pPr>
            <w:r>
              <w:rPr>
                <w:rFonts w:ascii="Arial" w:cs="Arial" w:eastAsia="Arial" w:hAnsi="Arial"/>
                <w:sz w:val="16"/>
                <w:szCs w:val="16"/>
                <w:color w:val="auto"/>
              </w:rPr>
              <w:t>DISCRETION</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MANAGER</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SOLE  SHARED</w:t>
            </w:r>
          </w:p>
        </w:tc>
        <w:tc>
          <w:tcPr>
            <w:tcW w:w="600" w:type="dxa"/>
            <w:vAlign w:val="bottom"/>
          </w:tcPr>
          <w:p>
            <w:pPr>
              <w:jc w:val="right"/>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16"/>
        </w:trPr>
        <w:tc>
          <w:tcPr>
            <w:tcW w:w="800" w:type="dxa"/>
            <w:vAlign w:val="bottom"/>
          </w:tcPr>
          <w:p>
            <w:pPr>
              <w:jc w:val="right"/>
              <w:ind w:right="18"/>
              <w:spacing w:after="0"/>
              <w:rPr>
                <w:sz w:val="20"/>
                <w:szCs w:val="20"/>
                <w:color w:val="auto"/>
              </w:rPr>
            </w:pPr>
            <w:r>
              <w:rPr>
                <w:rFonts w:ascii="Arial" w:cs="Arial" w:eastAsia="Arial" w:hAnsi="Arial"/>
                <w:sz w:val="16"/>
                <w:szCs w:val="16"/>
                <w:color w:val="auto"/>
              </w:rPr>
              <w:t>dollar)</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25,024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20,897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4,127</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137,849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1,212,815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1,196,132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16,683</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11,250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6,971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4,279</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1,241,093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1,236,659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4,434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74,638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215,337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214,800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537</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3,703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7,339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6,245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8,949</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6,515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2,434</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22,201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180,463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179,151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1,312</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10,513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8,888,000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8,888,000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67,217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294,386</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293,550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836</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64,384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688,522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686,802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1,720</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509,872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505,137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4,735</w:t>
            </w:r>
          </w:p>
        </w:tc>
        <w:tc>
          <w:tcPr>
            <w:tcW w:w="0" w:type="dxa"/>
            <w:vAlign w:val="bottom"/>
          </w:tcPr>
          <w:p>
            <w:pPr>
              <w:spacing w:after="0"/>
              <w:rPr>
                <w:sz w:val="1"/>
                <w:szCs w:val="1"/>
                <w:color w:val="auto"/>
              </w:rPr>
            </w:pPr>
          </w:p>
        </w:tc>
      </w:tr>
      <w:tr>
        <w:trPr>
          <w:trHeight w:val="605"/>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r>
        <w:trPr>
          <w:trHeight w:val="517"/>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32,354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212,491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198,672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13,819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85,695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567,782</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564,953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2,829</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16,844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10,350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6,494</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13,693</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13,293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46,396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257,214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235,304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21,910</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98,025</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96,142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1,883</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275,734</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275,734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108,738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1,391,048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1,384,784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6,264</w:t>
            </w:r>
          </w:p>
        </w:tc>
        <w:tc>
          <w:tcPr>
            <w:tcW w:w="0" w:type="dxa"/>
            <w:vAlign w:val="bottom"/>
          </w:tcPr>
          <w:p>
            <w:pPr>
              <w:spacing w:after="0"/>
              <w:rPr>
                <w:sz w:val="1"/>
                <w:szCs w:val="1"/>
                <w:color w:val="auto"/>
              </w:rPr>
            </w:pPr>
          </w:p>
        </w:tc>
      </w:tr>
      <w:tr>
        <w:trPr>
          <w:trHeight w:val="504"/>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27,053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1,085,581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1,080,026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5,555</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618,368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616,864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1,504</w:t>
            </w:r>
          </w:p>
        </w:tc>
        <w:tc>
          <w:tcPr>
            <w:tcW w:w="0" w:type="dxa"/>
            <w:vAlign w:val="bottom"/>
          </w:tcPr>
          <w:p>
            <w:pPr>
              <w:spacing w:after="0"/>
              <w:rPr>
                <w:sz w:val="1"/>
                <w:szCs w:val="1"/>
                <w:color w:val="auto"/>
              </w:rPr>
            </w:pPr>
          </w:p>
        </w:tc>
      </w:tr>
      <w:tr>
        <w:trPr>
          <w:trHeight w:val="328"/>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24,732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86,987</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84,296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2,691</w:t>
            </w:r>
          </w:p>
        </w:tc>
        <w:tc>
          <w:tcPr>
            <w:tcW w:w="0" w:type="dxa"/>
            <w:vAlign w:val="bottom"/>
          </w:tcPr>
          <w:p>
            <w:pPr>
              <w:spacing w:after="0"/>
              <w:rPr>
                <w:sz w:val="1"/>
                <w:szCs w:val="1"/>
                <w:color w:val="auto"/>
              </w:rPr>
            </w:pPr>
          </w:p>
        </w:tc>
      </w:tr>
      <w:tr>
        <w:trPr>
          <w:trHeight w:val="416"/>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35,581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1,103,618</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2, 4, 5</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1,053,349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50,269</w:t>
            </w:r>
          </w:p>
        </w:tc>
        <w:tc>
          <w:tcPr>
            <w:tcW w:w="0" w:type="dxa"/>
            <w:vAlign w:val="bottom"/>
          </w:tcPr>
          <w:p>
            <w:pPr>
              <w:spacing w:after="0"/>
              <w:rPr>
                <w:sz w:val="1"/>
                <w:szCs w:val="1"/>
                <w:color w:val="auto"/>
              </w:rPr>
            </w:pPr>
          </w:p>
        </w:tc>
      </w:tr>
      <w:tr>
        <w:trPr>
          <w:trHeight w:val="403"/>
        </w:trPr>
        <w:tc>
          <w:tcPr>
            <w:tcW w:w="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1,861</w:t>
            </w: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DFND</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w:t>
            </w:r>
          </w:p>
        </w:tc>
        <w:tc>
          <w:tcPr>
            <w:tcW w:w="110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1,861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0" w:type="dxa"/>
            <w:vAlign w:val="bottom"/>
          </w:tcPr>
          <w:p>
            <w:pPr>
              <w:spacing w:after="0"/>
              <w:rPr>
                <w:sz w:val="1"/>
                <w:szCs w:val="1"/>
                <w:color w:val="auto"/>
              </w:rPr>
            </w:pPr>
          </w:p>
        </w:tc>
      </w:tr>
    </w:tbl>
    <w:p>
      <w:pPr>
        <w:sectPr>
          <w:pgSz w:w="11900" w:h="16838" w:orient="portrait"/>
          <w:cols w:equalWidth="0" w:num="2">
            <w:col w:w="4220" w:space="120"/>
            <w:col w:w="6900"/>
          </w:cols>
          <w:pgMar w:left="380" w:top="203" w:right="2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0000FF"/>
        </w:rPr>
        <w:t>NEW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ANTERO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MIDSTREAM CORP</w:t>
      </w:r>
    </w:p>
    <w:p>
      <w:pPr>
        <w:spacing w:after="0" w:line="106"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APPLE HOSPITALITY REIT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APPLE INC</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ARCADIUM LITHIUM PLC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ARCBEST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ARLO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ARM HOLDINGS PLC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ASML HOLDING N V</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AT&amp;T INC</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ATLANTIC UN BANKSHARES CORP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AVALONBAY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CMNTYS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AVANOS MED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AVANTOR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AVIENT</w:t>
      </w:r>
    </w:p>
    <w:p>
      <w:pPr>
        <w:spacing w:after="0" w:line="30" w:lineRule="exact"/>
        <w:rPr>
          <w:sz w:val="20"/>
          <w:szCs w:val="20"/>
          <w:color w:val="auto"/>
        </w:rPr>
      </w:pPr>
    </w:p>
    <w:p>
      <w:pPr>
        <w:ind w:right="480"/>
        <w:spacing w:after="0" w:line="403" w:lineRule="auto"/>
        <w:rPr>
          <w:sz w:val="20"/>
          <w:szCs w:val="20"/>
          <w:color w:val="auto"/>
        </w:rPr>
      </w:pPr>
      <w:r>
        <w:rPr>
          <w:rFonts w:ascii="Times New Roman" w:cs="Times New Roman" w:eastAsia="Times New Roman" w:hAnsi="Times New Roman"/>
          <w:sz w:val="16"/>
          <w:szCs w:val="16"/>
          <w:color w:val="0000FF"/>
        </w:rPr>
        <w:t>CORPORATION AVISTA CORP</w:t>
      </w:r>
    </w:p>
    <w:p>
      <w:pPr>
        <w:ind w:right="220"/>
        <w:spacing w:after="0" w:line="338" w:lineRule="auto"/>
        <w:rPr>
          <w:sz w:val="20"/>
          <w:szCs w:val="20"/>
          <w:color w:val="auto"/>
        </w:rPr>
      </w:pPr>
      <w:r>
        <w:rPr>
          <w:rFonts w:ascii="Times New Roman" w:cs="Times New Roman" w:eastAsia="Times New Roman" w:hAnsi="Times New Roman"/>
          <w:sz w:val="15"/>
          <w:szCs w:val="15"/>
          <w:color w:val="0000FF"/>
        </w:rPr>
        <w:t>AXALTA COATING SYS LTD</w:t>
      </w:r>
    </w:p>
    <w:p>
      <w:pPr>
        <w:spacing w:after="0" w:line="18"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AXON ENTERPRISE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AZZ INC</w:t>
      </w:r>
    </w:p>
    <w:p>
      <w:pPr>
        <w:spacing w:after="0" w:line="13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BALLARD PWR SYS INC NEW</w:t>
      </w:r>
    </w:p>
    <w:p>
      <w:pPr>
        <w:spacing w:after="0" w:line="41" w:lineRule="exact"/>
        <w:rPr>
          <w:sz w:val="20"/>
          <w:szCs w:val="20"/>
          <w:color w:val="auto"/>
        </w:rPr>
      </w:pPr>
    </w:p>
    <w:p>
      <w:pPr>
        <w:ind w:right="120"/>
        <w:spacing w:after="0" w:line="338" w:lineRule="auto"/>
        <w:rPr>
          <w:sz w:val="20"/>
          <w:szCs w:val="20"/>
          <w:color w:val="auto"/>
        </w:rPr>
      </w:pPr>
      <w:r>
        <w:rPr>
          <w:rFonts w:ascii="Times New Roman" w:cs="Times New Roman" w:eastAsia="Times New Roman" w:hAnsi="Times New Roman"/>
          <w:sz w:val="15"/>
          <w:szCs w:val="15"/>
          <w:color w:val="0000FF"/>
        </w:rPr>
        <w:t>BANCO BILBAO VIZCAYA ARGENTA</w:t>
      </w:r>
    </w:p>
    <w:p>
      <w:pPr>
        <w:spacing w:after="0" w:line="18"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BANK AMERICA CORP</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BANK MONTREAL QUE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BANNER CORP</w:t>
      </w:r>
    </w:p>
    <w:p>
      <w:pPr>
        <w:spacing w:after="0" w:line="13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BARRICK GOLD CORP</w:t>
      </w:r>
    </w:p>
    <w:p>
      <w:pPr>
        <w:spacing w:after="0" w:line="41" w:lineRule="exact"/>
        <w:rPr>
          <w:sz w:val="20"/>
          <w:szCs w:val="20"/>
          <w:color w:val="auto"/>
        </w:rPr>
      </w:pPr>
    </w:p>
    <w:p>
      <w:pPr>
        <w:ind w:right="520"/>
        <w:spacing w:after="0" w:line="302" w:lineRule="auto"/>
        <w:rPr>
          <w:sz w:val="20"/>
          <w:szCs w:val="20"/>
          <w:color w:val="auto"/>
        </w:rPr>
      </w:pPr>
      <w:r>
        <w:rPr>
          <w:rFonts w:ascii="Times New Roman" w:cs="Times New Roman" w:eastAsia="Times New Roman" w:hAnsi="Times New Roman"/>
          <w:sz w:val="16"/>
          <w:szCs w:val="16"/>
          <w:color w:val="0000FF"/>
        </w:rPr>
        <w:t>BATH &amp; BODY WORKS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BECTON DICKINSON &amp; 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BENTLEY SYS INC</w:t>
      </w:r>
    </w:p>
    <w:p>
      <w:pPr>
        <w:spacing w:after="0" w:line="219"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ind w:right="40"/>
        <w:spacing w:after="0" w:line="338" w:lineRule="auto"/>
        <w:rPr>
          <w:sz w:val="20"/>
          <w:szCs w:val="20"/>
          <w:color w:val="auto"/>
        </w:rPr>
      </w:pPr>
      <w:r>
        <w:rPr>
          <w:rFonts w:ascii="Times New Roman" w:cs="Times New Roman" w:eastAsia="Times New Roman" w:hAnsi="Times New Roman"/>
          <w:sz w:val="15"/>
          <w:szCs w:val="15"/>
          <w:color w:val="0000FF"/>
        </w:rPr>
        <w:t>BERKSHIRE HATHAWAY INC DEL</w:t>
      </w:r>
    </w:p>
    <w:p>
      <w:pPr>
        <w:spacing w:after="0" w:line="18"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BJS WHSL CLUB HLDGS INC</w:t>
      </w:r>
    </w:p>
    <w:p>
      <w:pPr>
        <w:spacing w:after="0" w:line="54" w:lineRule="exact"/>
        <w:rPr>
          <w:sz w:val="20"/>
          <w:szCs w:val="20"/>
          <w:color w:val="auto"/>
        </w:rPr>
      </w:pPr>
    </w:p>
    <w:p>
      <w:pPr>
        <w:ind w:right="220"/>
        <w:spacing w:after="0" w:line="419" w:lineRule="auto"/>
        <w:rPr>
          <w:sz w:val="20"/>
          <w:szCs w:val="20"/>
          <w:color w:val="auto"/>
        </w:rPr>
      </w:pPr>
      <w:r>
        <w:rPr>
          <w:rFonts w:ascii="Times New Roman" w:cs="Times New Roman" w:eastAsia="Times New Roman" w:hAnsi="Times New Roman"/>
          <w:sz w:val="16"/>
          <w:szCs w:val="16"/>
          <w:color w:val="0000FF"/>
        </w:rPr>
        <w:t>BLACKSTONE INC BLUE BIRD CORP</w:t>
      </w:r>
    </w:p>
    <w:p>
      <w:pPr>
        <w:spacing w:after="0" w:line="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BLUE OWL CAPITAL INC</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BOISE CASCADE CO DEL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BOK FINL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BOOKING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HOLDINGS INC</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03676B102</w:t>
            </w:r>
          </w:p>
        </w:tc>
      </w:tr>
      <w:tr>
        <w:trPr>
          <w:trHeight w:val="50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03784Y200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037833100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SHS</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w w:val="98"/>
              </w:rPr>
              <w:t>G0508H110</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03937C105</w:t>
            </w:r>
          </w:p>
        </w:tc>
      </w:tr>
      <w:tr>
        <w:trPr>
          <w:trHeight w:val="4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04206A101</w:t>
            </w:r>
          </w:p>
        </w:tc>
      </w:tr>
    </w:tbl>
    <w:p>
      <w:pPr>
        <w:spacing w:after="0" w:line="189" w:lineRule="exact"/>
        <w:rPr>
          <w:sz w:val="20"/>
          <w:szCs w:val="20"/>
          <w:color w:val="auto"/>
        </w:rPr>
      </w:pPr>
    </w:p>
    <w:p>
      <w:pPr>
        <w:ind w:right="120"/>
        <w:spacing w:after="0" w:line="188" w:lineRule="auto"/>
        <w:rPr>
          <w:sz w:val="20"/>
          <w:szCs w:val="20"/>
          <w:color w:val="auto"/>
        </w:rPr>
      </w:pPr>
      <w:r>
        <w:rPr>
          <w:rFonts w:ascii="Times New Roman" w:cs="Times New Roman" w:eastAsia="Times New Roman" w:hAnsi="Times New Roman"/>
          <w:sz w:val="32"/>
          <w:szCs w:val="32"/>
          <w:color w:val="0000FF"/>
          <w:vertAlign w:val="superscript"/>
        </w:rPr>
        <w:t>SPONSORED</w:t>
      </w:r>
      <w:r>
        <w:rPr>
          <w:rFonts w:ascii="Times New Roman" w:cs="Times New Roman" w:eastAsia="Times New Roman" w:hAnsi="Times New Roman"/>
          <w:sz w:val="16"/>
          <w:szCs w:val="16"/>
          <w:color w:val="0000FF"/>
        </w:rPr>
        <w:t xml:space="preserve"> 042068205 ADR</w:t>
      </w:r>
    </w:p>
    <w:p>
      <w:pPr>
        <w:spacing w:after="0" w:line="1"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6"/>
          <w:szCs w:val="16"/>
          <w:color w:val="0000FF"/>
        </w:rPr>
        <w:t xml:space="preserve">N Y REGISTRY </w:t>
      </w:r>
      <w:r>
        <w:rPr>
          <w:rFonts w:ascii="Times New Roman" w:cs="Times New Roman" w:eastAsia="Times New Roman" w:hAnsi="Times New Roman"/>
          <w:sz w:val="32"/>
          <w:szCs w:val="32"/>
          <w:color w:val="0000FF"/>
          <w:vertAlign w:val="subscript"/>
        </w:rPr>
        <w:t>N07059210</w:t>
      </w:r>
      <w:r>
        <w:rPr>
          <w:rFonts w:ascii="Times New Roman" w:cs="Times New Roman" w:eastAsia="Times New Roman" w:hAnsi="Times New Roman"/>
          <w:sz w:val="16"/>
          <w:szCs w:val="16"/>
          <w:color w:val="0000FF"/>
        </w:rPr>
        <w:t xml:space="preserve"> SHS</w:t>
      </w:r>
    </w:p>
    <w:p>
      <w:pPr>
        <w:spacing w:after="0" w:line="10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00206R102</w:t>
      </w:r>
    </w:p>
    <w:p>
      <w:pPr>
        <w:spacing w:after="0" w:line="23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04911A107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053484101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05350V106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05352A100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05368V106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05379B107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G0750C108</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05464CAB7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0.500%12/1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002474104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058586108</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05946K101</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060505104</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063671101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06652V208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067901108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070830104</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075887109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0.125%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08265TAB5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084670108</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B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084670702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05550J101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09260D107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095306106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09581B103</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09739D100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05561Q201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09857L108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44,632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3,174,399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3,168,149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38,414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38,414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130,629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761,774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736,271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25,503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33,517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29,393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433,295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431,878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1,417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241,513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171,282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5,982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19,476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123,987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121,737</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92,786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2,627,756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2,614,368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42,100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2,114,532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2,108,892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5,640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723,084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715,450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7,634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40,015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66,701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1,904,651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1,899,955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4,696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7,784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5,966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44,808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579,595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578,042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21,099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17,744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3,355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12,785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156,556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4,128,597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4,060,394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68,203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2,336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34,419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717,058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714,479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12,272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1,899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108,592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438,846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434,910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3,936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3,807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178,845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178,468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129,997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127,688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6,170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83,817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2,186,163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2,180,572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5,591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978,499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973,219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5,280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82,537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538,155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535,269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4,639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1,352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r>
    </w:tbl>
    <w:p>
      <w:pPr>
        <w:sectPr>
          <w:pgSz w:w="11900" w:h="16838" w:orient="portrait"/>
          <w:cols w:equalWidth="0" w:num="3">
            <w:col w:w="1620" w:space="100"/>
            <w:col w:w="2080" w:space="720"/>
            <w:col w:w="6720"/>
          </w:cols>
          <w:pgMar w:left="380" w:top="127" w:right="279" w:bottom="0" w:gutter="0" w:footer="0" w:header="0"/>
        </w:sectPr>
      </w:pPr>
    </w:p>
    <w:bookmarkStart w:id="4" w:name="page5"/>
    <w:bookmarkEnd w:id="4"/>
    <w:p>
      <w:pPr>
        <w:spacing w:after="0" w:line="43"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BOOT BARN HLDGS COM INC</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0000FF"/>
                <w:w w:val="99"/>
              </w:rPr>
              <w:t>099406100</w:t>
            </w:r>
          </w:p>
        </w:tc>
        <w:tc>
          <w:tcPr>
            <w:tcW w:w="24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51,918    545,644 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543,509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0   2,135</w:t>
            </w:r>
          </w:p>
        </w:tc>
      </w:tr>
    </w:tbl>
    <w:p>
      <w:pPr>
        <w:spacing w:after="0" w:line="289" w:lineRule="exact"/>
        <w:rPr>
          <w:sz w:val="20"/>
          <w:szCs w:val="20"/>
          <w:color w:val="auto"/>
        </w:rPr>
      </w:pPr>
    </w:p>
    <w:p>
      <w:pPr>
        <w:sectPr>
          <w:pgSz w:w="11900" w:h="16881" w:orient="portrait"/>
          <w:cols w:equalWidth="0" w:num="2">
            <w:col w:w="2220" w:space="720"/>
            <w:col w:w="8300"/>
          </w:cols>
          <w:pgMar w:left="380" w:top="127" w:right="279" w:bottom="0" w:gutter="0" w:footer="0" w:header="0"/>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BP PLC</w:t>
      </w:r>
    </w:p>
    <w:p>
      <w:pPr>
        <w:spacing w:after="0" w:line="219"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BROADCOM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BROOKFIELD CORP</w:t>
      </w:r>
    </w:p>
    <w:p>
      <w:pPr>
        <w:spacing w:after="0" w:line="20" w:lineRule="exact"/>
        <w:rPr>
          <w:sz w:val="20"/>
          <w:szCs w:val="20"/>
          <w:color w:val="auto"/>
        </w:rPr>
      </w:pPr>
      <w:r>
        <w:rPr>
          <w:sz w:val="20"/>
          <w:szCs w:val="20"/>
          <w:color w:val="auto"/>
        </w:rPr>
        <w:br w:type="column"/>
      </w:r>
    </w:p>
    <w:p>
      <w:pPr>
        <w:ind w:right="20"/>
        <w:spacing w:after="0" w:line="302" w:lineRule="auto"/>
        <w:rPr>
          <w:sz w:val="20"/>
          <w:szCs w:val="20"/>
          <w:color w:val="auto"/>
        </w:rPr>
      </w:pPr>
      <w:r>
        <w:rPr>
          <w:rFonts w:ascii="Times New Roman" w:cs="Times New Roman" w:eastAsia="Times New Roman" w:hAnsi="Times New Roman"/>
          <w:sz w:val="16"/>
          <w:szCs w:val="16"/>
          <w:color w:val="0000FF"/>
        </w:rPr>
        <w:t>SPONSORED ADR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CL A LTD VT SH</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055622104</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692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18,370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18,370</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110122108</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11,065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204,033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202,733</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11135F101</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10,839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8,157</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11271J107</w:t>
            </w:r>
          </w:p>
        </w:tc>
        <w:tc>
          <w:tcPr>
            <w:tcW w:w="10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290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6,921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6,921</w:t>
            </w: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02" w:lineRule="exact"/>
        <w:rPr>
          <w:sz w:val="20"/>
          <w:szCs w:val="20"/>
          <w:color w:val="auto"/>
        </w:rPr>
      </w:pPr>
    </w:p>
    <w:p>
      <w:pPr>
        <w:sectPr>
          <w:pgSz w:w="11900" w:h="16881" w:orient="portrait"/>
          <w:cols w:equalWidth="0" w:num="3">
            <w:col w:w="1500" w:space="220"/>
            <w:col w:w="980" w:space="240"/>
            <w:col w:w="8300"/>
          </w:cols>
          <w:pgMar w:left="380" w:top="127" w:right="279" w:bottom="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BRP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CABALETTA BIO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CACI INTL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CADENCE DESIGN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SYSTEM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CANADIAN NATL RY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CARIBOU</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BIOSCIENCES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CATERPILLAR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CENTERSPACE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CENTRAL GARDEN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NON-</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&amp; PET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VTG</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CENTURY CMNTYS</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CF INDS HLDGS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CHENIERE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CHENIERE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CHEVRON CORP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CHIPOTLE MEXICAN</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GRILL INC</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CHORD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CHUBB LIMITED</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1"/>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CHURCH &amp; DWIGHT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 INC</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CHUYS HLDGS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CISCO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CITY HLDG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CLEAR SECURE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CLOROX CO DEL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CME GROUP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CMS ENERGY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COCA COLA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COGENT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COMMUNICATIONS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HLDGS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COLGATE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PALMOLIVE CO</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COMCAST CORP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CONMED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CONMED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2.250%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6/1</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CONOCOPHILLIPS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CONSTELLIUM SE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SHS</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COOPER COS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COPT DEFENSE</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SHS BEN INT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05589G102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79,164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2,735,450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2,728,254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7,196</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12674W109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82,228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61,654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20,574</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127190304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82,304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217,259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216,428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127387108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25,786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136375102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142038108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251,467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181,206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70,261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149123101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5,843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15202L107</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153527205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873,301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870,963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2,338</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156504300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76,610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793,887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792,783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1,104</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125269100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1,481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1,721</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16411R208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174,798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1,083,819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1,072,450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10,961</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16411Q101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9,872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166764100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107,193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679,554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661,885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17,669</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169656105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39,212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12,596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875</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674215207</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24,492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137,411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135,844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1,567</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H1467J104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13,980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1,138</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171340102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597,160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582,078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15,082</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171604101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31,978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948,060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945,845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2,215</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17275R102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187,819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184,421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177835105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64,044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614,511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612,889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1,622</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18467V109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68,687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52,464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16,223</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189054109</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11,905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12572Q105</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125896100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12,208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202,319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198,735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3,584</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191216100</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77,199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72,657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4,542</w:t>
            </w:r>
          </w:p>
        </w:tc>
      </w:tr>
      <w:tr>
        <w:trPr>
          <w:trHeight w:val="517"/>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19239V302</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48,257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738,664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736,954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1,710</w:t>
            </w:r>
          </w:p>
        </w:tc>
      </w:tr>
      <w:tr>
        <w:trPr>
          <w:trHeight w:val="605"/>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194162103</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r>
      <w:tr>
        <w:trPr>
          <w:trHeight w:val="504"/>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20030N101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5,584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207410101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67,186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838,989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837,406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1,583</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207410AH4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20825C104</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51,728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406,410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405,982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428</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F21107101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43,885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39,354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4,531</w:t>
            </w:r>
          </w:p>
        </w:tc>
      </w:tr>
      <w:tr>
        <w:trPr>
          <w:trHeight w:val="328"/>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216648501</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18,670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184,012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181,218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2,794</w:t>
            </w:r>
          </w:p>
        </w:tc>
      </w:tr>
      <w:tr>
        <w:trPr>
          <w:trHeight w:val="315"/>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22002T108</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90,045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3,725,470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3,717,745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7,725</w:t>
            </w:r>
          </w:p>
        </w:tc>
      </w:tr>
    </w:tbl>
    <w:p>
      <w:pPr>
        <w:sectPr>
          <w:pgSz w:w="11900" w:h="16881" w:orient="portrait"/>
          <w:cols w:equalWidth="0" w:num="2">
            <w:col w:w="2700" w:space="240"/>
            <w:col w:w="8300"/>
          </w:cols>
          <w:pgMar w:left="380" w:top="127" w:right="27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CORTEVA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22052L104</w:t>
            </w:r>
          </w:p>
        </w:tc>
        <w:tc>
          <w:tcPr>
            <w:tcW w:w="0" w:type="dxa"/>
            <w:vAlign w:val="bottom"/>
          </w:tcPr>
          <w:p>
            <w:pPr>
              <w:spacing w:after="0"/>
              <w:rPr>
                <w:sz w:val="1"/>
                <w:szCs w:val="1"/>
                <w:color w:val="auto"/>
              </w:rPr>
            </w:pPr>
          </w:p>
        </w:tc>
      </w:tr>
      <w:tr>
        <w:trPr>
          <w:trHeight w:val="36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COSTCO WHSL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22160K105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CRISPR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NAMEN AKT</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H17182108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THERAPEUTICS AG</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CROWDSTRIKE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22788C105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CROWN CASTLE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22822V101</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CROWN HLDGS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228368106</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CULLEN FROST</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229899109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BANKERS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CVS HEALTH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126650100</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DANAHER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235851102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CORPORATION</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DARDEN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237194105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RESTAURANTS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DEERE &amp;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244199105</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DELEK LOGISTICS</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UNT RP</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24664T103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DELL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C</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24703L202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DEVON ENERGY</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25179M103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 NEW</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DIAMONDBACK</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25278X109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ENERGY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DICKS SPORTING</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253393102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GOODS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 RLTY TR</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253868103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DIGITALBRIDGE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 NEW</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25401T603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DIGITALOCEAN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 12/0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25402DAB8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DISCOVER FINL</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254709108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SVCS</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DISNEY WALT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254687106</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DOLLAR GEN CORP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256677105</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DOMINOS PIZZA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25754A201</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DOW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260557103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DROPBOX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 3/0</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26210CAD6</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DT MIDSTREAM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23345M107</w:t>
            </w:r>
          </w:p>
        </w:tc>
        <w:tc>
          <w:tcPr>
            <w:tcW w:w="0" w:type="dxa"/>
            <w:vAlign w:val="bottom"/>
          </w:tcPr>
          <w:p>
            <w:pPr>
              <w:spacing w:after="0"/>
              <w:rPr>
                <w:sz w:val="1"/>
                <w:szCs w:val="1"/>
                <w:color w:val="auto"/>
              </w:rPr>
            </w:pPr>
          </w:p>
        </w:tc>
      </w:tr>
      <w:tr>
        <w:trPr>
          <w:trHeight w:val="214"/>
        </w:trPr>
        <w:tc>
          <w:tcPr>
            <w:tcW w:w="1660" w:type="dxa"/>
            <w:vAlign w:val="bottom"/>
            <w:vMerge w:val="continue"/>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STOCK</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DTE ENERGY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233331107</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DUCKHORN</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26414D106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PORTFOLIO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DUPONT DE</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26614N102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NEMOURS INC</w:t>
            </w: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EAGLE MATLS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26969P108</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EATON CORP PLC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G29183103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ECOVYST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27923Q109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ELI LILLY &amp;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532457108</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EMERSON ELEC CO</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291011104</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ENBRIDGE INC</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29250N105</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ENCORE WIRE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292562105</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ENERGY TRANSFER</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UT LTD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29273V100</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 P</w:t>
            </w:r>
          </w:p>
        </w:tc>
        <w:tc>
          <w:tcPr>
            <w:tcW w:w="1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PTN</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ENERPLUS CORP</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292766102</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ENLINK</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29336T100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9,271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160,761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149,031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11,730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14,939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791</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10,856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4,003</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23,787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74,196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65,910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8,151</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231,586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230,839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747</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18,248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230,228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227,156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3,072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48,728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432,866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413,044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19,556</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76,040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953,357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952,453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904</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81,913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328,019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326,644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1,375</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72,901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436,139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435,751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388</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25,026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60,928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57,625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3,230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308,754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308,754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21,920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2,441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38,637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1,455</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45,750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1,059,783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1,055,489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4,294</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96,766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96,259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507</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5,158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2,578</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74,506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477,421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477,079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106,381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214,098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213,674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424</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19,873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19,873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32,116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525,625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525,105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81,642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728,032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716,548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11,484</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32,801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3,523,191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3,515,592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7,599</w:t>
            </w:r>
          </w:p>
        </w:tc>
      </w:tr>
      <w:tr>
        <w:trPr>
          <w:trHeight w:val="504"/>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3,063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9,562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35,188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34,017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1,171</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39,748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127,120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121,554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5,361</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56,040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5,026,022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5,009,119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16,903</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2,987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3,811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17,534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17,534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64,950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1,795,179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1,777,554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17,625</w:t>
            </w:r>
          </w:p>
        </w:tc>
      </w:tr>
      <w:tr>
        <w:trPr>
          <w:trHeight w:val="32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11,194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41,424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1,173</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6"/>
              </w:rPr>
              <w:t>250,669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15,935,750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15,742,480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193,272</w:t>
            </w:r>
          </w:p>
        </w:tc>
      </w:tr>
      <w:tr>
        <w:trPr>
          <w:trHeight w:val="416"/>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36,499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1,856,503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1,851,396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5,107</w:t>
            </w:r>
          </w:p>
        </w:tc>
      </w:tr>
      <w:tr>
        <w:trPr>
          <w:trHeight w:val="315"/>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30,629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2,245,529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2,189,781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55,748</w:t>
            </w:r>
          </w:p>
        </w:tc>
      </w:tr>
    </w:tbl>
    <w:p>
      <w:pPr>
        <w:sectPr>
          <w:pgSz w:w="11900" w:h="16838" w:orient="portrait"/>
          <w:cols w:equalWidth="0" w:num="2">
            <w:col w:w="3800" w:space="720"/>
            <w:col w:w="6720"/>
          </w:cols>
          <w:pgMar w:left="380" w:top="127"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MIDSTREAM LLC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REP LTD</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ENPHASE ENERGY</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NOTE 3/0</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ENTERPRISE PRODS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PARTNERS L</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ENVESTNET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2.625%12/0</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EOG RES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EPR PPTYS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PFD C CV</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5.75%</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EPR PPTYS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w w:val="99"/>
              </w:rPr>
              <w:t>CONV PFD 9%</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SR E</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EQUINIX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EQUITRANS</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MIDSTREAM CORP</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EQUITY</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SH BEN INT</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RESIDENTIAL</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ETSY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0.125%10/0</w:t>
            </w: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EVEREST GROUP</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LTD</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EVERGY INC</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EXACT SCIENCES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 0.375%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3/1</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EXACT SCIENCES</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NOTE 0.375%</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CORP</w:t>
            </w:r>
          </w:p>
        </w:tc>
        <w:tc>
          <w:tcPr>
            <w:tcW w:w="11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0000FF"/>
              </w:rPr>
              <w:t>EXCELERATE</w:t>
            </w: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CL A COM</w:t>
            </w:r>
          </w:p>
        </w:tc>
        <w:tc>
          <w:tcPr>
            <w:tcW w:w="0" w:type="dxa"/>
            <w:vAlign w:val="bottom"/>
          </w:tcPr>
          <w:p>
            <w:pPr>
              <w:spacing w:after="0"/>
              <w:rPr>
                <w:sz w:val="1"/>
                <w:szCs w:val="1"/>
                <w:color w:val="auto"/>
              </w:rPr>
            </w:pPr>
          </w:p>
        </w:tc>
      </w:tr>
      <w:tr>
        <w:trPr>
          <w:trHeight w:val="11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ENERGY INC</w:t>
            </w: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EXXON MOBIL CORP  COM</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29355AAK3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293792107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29404KAG1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26875P101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26884U208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26884U307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29444U700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294600101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29476L107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29786AAJ5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G3223R108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30034W106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30063PAB1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30063PAC9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30069T101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30231G102</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144,623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4,956,244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4,902,269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53,975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99,583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778,965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767,274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11,393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66,937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5,359,252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5,354,085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5,167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8,927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427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3,051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3,025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8,385,000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8,385,000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240,915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240,147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84,464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726,637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725,949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688</w:t>
            </w:r>
          </w:p>
        </w:tc>
      </w:tr>
    </w:tbl>
    <w:p>
      <w:pPr>
        <w:spacing w:after="0" w:line="101" w:lineRule="exact"/>
        <w:rPr>
          <w:sz w:val="20"/>
          <w:szCs w:val="20"/>
          <w:color w:val="auto"/>
        </w:rPr>
      </w:pPr>
    </w:p>
    <w:p>
      <w:pPr>
        <w:sectPr>
          <w:pgSz w:w="11900" w:h="16838" w:orient="portrait"/>
          <w:cols w:equalWidth="0" w:num="3">
            <w:col w:w="2780" w:space="160"/>
            <w:col w:w="860" w:space="720"/>
            <w:col w:w="6720"/>
          </w:cols>
          <w:pgMar w:left="380" w:top="127" w:right="279" w:bottom="0" w:gutter="0" w:footer="0" w:header="0"/>
        </w:sectPr>
      </w:pPr>
    </w:p>
    <w:p>
      <w:pPr>
        <w:spacing w:after="0" w:line="302" w:lineRule="auto"/>
        <w:rPr>
          <w:sz w:val="20"/>
          <w:szCs w:val="20"/>
          <w:color w:val="auto"/>
        </w:rPr>
      </w:pPr>
      <w:r>
        <w:rPr>
          <w:rFonts w:ascii="Times New Roman" w:cs="Times New Roman" w:eastAsia="Times New Roman" w:hAnsi="Times New Roman"/>
          <w:sz w:val="16"/>
          <w:szCs w:val="16"/>
          <w:color w:val="0000FF"/>
        </w:rPr>
        <w:t>FEDERAL RLTY INVT TR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FEDEX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FIRST BANCORP N 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FIRST TR MID CAP CORE ALPHAD</w:t>
      </w:r>
    </w:p>
    <w:p>
      <w:pPr>
        <w:spacing w:after="0" w:line="4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FLUENCE ENERGY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FORD MTR CO DEL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FORD MTR CO DEL</w:t>
      </w:r>
    </w:p>
    <w:p>
      <w:pPr>
        <w:spacing w:after="0" w:line="13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FOUR CORNERS PPTY TR INC</w:t>
      </w:r>
    </w:p>
    <w:p>
      <w:pPr>
        <w:spacing w:after="0" w:line="41"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FREEPORT-MCMORAN INC</w:t>
      </w:r>
    </w:p>
    <w:p>
      <w:pPr>
        <w:spacing w:after="0" w:line="41"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6"/>
          <w:szCs w:val="16"/>
          <w:color w:val="0000FF"/>
        </w:rPr>
        <w:t>GALLAGHER ARTHUR J &amp; CO</w:t>
      </w:r>
    </w:p>
    <w:p>
      <w:pPr>
        <w:spacing w:after="0" w:line="4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GAMING &amp; LEISURE PPTYS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GENERAL DYNAMICS CORP</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GENERAL ELECTRIC CO</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GENESIS ENERGY L 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GENTHERM INC</w:t>
      </w:r>
    </w:p>
    <w:p>
      <w:pPr>
        <w:spacing w:after="0" w:line="13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GILEAD SCIENCES INC</w:t>
      </w:r>
    </w:p>
    <w:p>
      <w:pPr>
        <w:spacing w:after="0" w:line="4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GLACIER BANCORP INC NEW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GLOBAL X FDS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GMS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GOLDMAN SACHS</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Times New Roman" w:cs="Times New Roman" w:eastAsia="Times New Roman" w:hAnsi="Times New Roman"/>
          <w:sz w:val="16"/>
          <w:szCs w:val="16"/>
          <w:color w:val="0000FF"/>
        </w:rPr>
        <w:t>SH BEN INT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SHS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CL A</w:t>
      </w:r>
    </w:p>
    <w:p>
      <w:pPr>
        <w:spacing w:after="0" w:line="232" w:lineRule="exact"/>
        <w:rPr>
          <w:sz w:val="20"/>
          <w:szCs w:val="20"/>
          <w:color w:val="auto"/>
        </w:rPr>
      </w:pPr>
    </w:p>
    <w:p>
      <w:pPr>
        <w:ind w:right="280"/>
        <w:spacing w:after="0" w:line="466" w:lineRule="auto"/>
        <w:rPr>
          <w:sz w:val="20"/>
          <w:szCs w:val="20"/>
          <w:color w:val="auto"/>
        </w:rPr>
      </w:pPr>
      <w:r>
        <w:rPr>
          <w:rFonts w:ascii="Times New Roman" w:cs="Times New Roman" w:eastAsia="Times New Roman" w:hAnsi="Times New Roman"/>
          <w:sz w:val="16"/>
          <w:szCs w:val="16"/>
          <w:color w:val="0000FF"/>
        </w:rPr>
        <w:t>COM NOTE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B</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19"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UNIT LTD PARTN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NASDAQ 100 COVER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313745101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31428X106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318910106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33735B108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34379V103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345370860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345370CZ1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35086T109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35671D857</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363576109</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36467J108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369550108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369604301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371927104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37253A103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375558103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37637Q105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37954Y483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36251C103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38141G104</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95,735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94,876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98,050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338,408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337,861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66,038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1,828,306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1,823,187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5,119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108,083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83,582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43,391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38,094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5,297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64,089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2,619,070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2,612,304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6,766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22,706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482,910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451,609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30,608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80,060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320,190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318,646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1,544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163,400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163,400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39,486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139,778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134,218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5,560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14,076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14,076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44,761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4,025,311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3,989,911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35,400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28,681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21,766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33,454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456,712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439,885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16,727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19,559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485,574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477,798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7,776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725,272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725,272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68,693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705,703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703,761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1,942</w:t>
            </w:r>
          </w:p>
        </w:tc>
      </w:tr>
      <w:tr>
        <w:trPr>
          <w:trHeight w:val="31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132,573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317,395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314,314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3,067</w:t>
            </w:r>
          </w:p>
        </w:tc>
      </w:tr>
    </w:tbl>
    <w:p>
      <w:pPr>
        <w:sectPr>
          <w:pgSz w:w="11900" w:h="16838" w:orient="portrait"/>
          <w:cols w:equalWidth="0" w:num="4">
            <w:col w:w="1620" w:space="100"/>
            <w:col w:w="960" w:space="260"/>
            <w:col w:w="860" w:space="720"/>
            <w:col w:w="6720"/>
          </w:cols>
          <w:pgMar w:left="380" w:top="127" w:right="27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0000FF"/>
        </w:rPr>
        <w:t>GROUP INC</w:t>
      </w:r>
    </w:p>
    <w:p>
      <w:pPr>
        <w:spacing w:after="0" w:line="119"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HALOZYME THERAPEUTICS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HAWKINS INC</w:t>
      </w:r>
    </w:p>
    <w:p>
      <w:pPr>
        <w:spacing w:after="0" w:line="131"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HCA HEALTHCARE INC</w:t>
      </w:r>
    </w:p>
    <w:p>
      <w:pPr>
        <w:spacing w:after="0" w:line="54" w:lineRule="exact"/>
        <w:rPr>
          <w:sz w:val="20"/>
          <w:szCs w:val="20"/>
          <w:color w:val="auto"/>
        </w:rPr>
      </w:pPr>
    </w:p>
    <w:p>
      <w:pPr>
        <w:ind w:right="600"/>
        <w:spacing w:after="0" w:line="419" w:lineRule="auto"/>
        <w:rPr>
          <w:sz w:val="20"/>
          <w:szCs w:val="20"/>
          <w:color w:val="auto"/>
        </w:rPr>
      </w:pPr>
      <w:r>
        <w:rPr>
          <w:rFonts w:ascii="Times New Roman" w:cs="Times New Roman" w:eastAsia="Times New Roman" w:hAnsi="Times New Roman"/>
          <w:sz w:val="16"/>
          <w:szCs w:val="16"/>
          <w:color w:val="0000FF"/>
        </w:rPr>
        <w:t>HERSHEY CO HESS CORP</w:t>
      </w:r>
    </w:p>
    <w:p>
      <w:pPr>
        <w:spacing w:after="0" w:line="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HESS MIDSTREAM LP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HEXCEL CORP NEW</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HILLTOP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HOME DEPOT INC</w:t>
      </w:r>
    </w:p>
    <w:p>
      <w:pPr>
        <w:spacing w:after="0" w:line="131"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color w:val="0000FF"/>
        </w:rPr>
        <w:t>HONEYWELL INTL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HOST HOTELS &amp; RESORTS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HUBBELL INC</w:t>
      </w:r>
    </w:p>
    <w:p>
      <w:pPr>
        <w:spacing w:after="0" w:line="13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HUDSON PAC PPTYS INC</w:t>
      </w:r>
    </w:p>
    <w:p>
      <w:pPr>
        <w:spacing w:after="0" w:line="54" w:lineRule="exact"/>
        <w:rPr>
          <w:sz w:val="20"/>
          <w:szCs w:val="20"/>
          <w:color w:val="auto"/>
        </w:rPr>
      </w:pPr>
    </w:p>
    <w:p>
      <w:pPr>
        <w:ind w:right="500"/>
        <w:spacing w:after="0" w:line="419" w:lineRule="auto"/>
        <w:rPr>
          <w:sz w:val="20"/>
          <w:szCs w:val="20"/>
          <w:color w:val="auto"/>
        </w:rPr>
      </w:pPr>
      <w:r>
        <w:rPr>
          <w:rFonts w:ascii="Times New Roman" w:cs="Times New Roman" w:eastAsia="Times New Roman" w:hAnsi="Times New Roman"/>
          <w:sz w:val="16"/>
          <w:szCs w:val="16"/>
          <w:color w:val="0000FF"/>
        </w:rPr>
        <w:t>IDACORP INC INNOSPEC INC</w:t>
      </w:r>
    </w:p>
    <w:p>
      <w:pPr>
        <w:spacing w:after="0" w:line="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INTEGER HLDGS CORP</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INTEGER HLDGS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INTEL CORP</w:t>
      </w:r>
    </w:p>
    <w:p>
      <w:pPr>
        <w:spacing w:after="0" w:line="13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INTERCONTINENTAL EXCHANGE 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INTERDIGITAL INC</w:t>
      </w:r>
    </w:p>
    <w:p>
      <w:pPr>
        <w:spacing w:after="0" w:line="219"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4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6"/>
          <w:szCs w:val="16"/>
          <w:color w:val="0000FF"/>
        </w:rPr>
        <w:t>INTL GNRL INSURANCE HLDNGS L</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1.000%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40637HAF6</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420261109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40412C101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427866108</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42809H107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CL A 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428103105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428291108</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432748101</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437076102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438516106</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44107P104</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443510607</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444097109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451107106</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45768S105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45826H109</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2.125%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45826HAB5</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2/1</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458140100</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45866F104</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3.500%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w w:val="99"/>
              </w:rPr>
              <w:t>45867GAD3</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6/0</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459200101</w:t>
            </w:r>
          </w:p>
        </w:tc>
        <w:tc>
          <w:tcPr>
            <w:tcW w:w="0" w:type="dxa"/>
            <w:vAlign w:val="bottom"/>
          </w:tcPr>
          <w:p>
            <w:pPr>
              <w:spacing w:after="0"/>
              <w:rPr>
                <w:sz w:val="1"/>
                <w:szCs w:val="1"/>
                <w:color w:val="auto"/>
              </w:rPr>
            </w:pPr>
          </w:p>
        </w:tc>
      </w:tr>
      <w:tr>
        <w:trPr>
          <w:trHeight w:val="60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G4809J106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2,250,000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31,504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410,213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408,906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19,375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19,375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71,141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365,762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365,505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44,418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44,140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30,844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853,682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852,128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234,556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234,556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12,959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12,959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103,963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271,020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263,995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7,025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137,277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668,829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658,824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33,198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33,198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101,991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245,732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244,905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23,821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256,446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255,439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34,973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270,521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18,888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161,879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161,453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5,470,000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5,470,000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66,894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53,245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13,649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52,471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113,836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113,225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611</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13,791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1,018,548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1,018,548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289" w:lineRule="exact"/>
        <w:rPr>
          <w:sz w:val="20"/>
          <w:szCs w:val="20"/>
          <w:color w:val="auto"/>
        </w:rPr>
      </w:pPr>
    </w:p>
    <w:p>
      <w:pPr>
        <w:sectPr>
          <w:pgSz w:w="11900" w:h="16838" w:orient="portrait"/>
          <w:cols w:equalWidth="0" w:num="3">
            <w:col w:w="1620" w:space="100"/>
            <w:col w:w="2080" w:space="720"/>
            <w:col w:w="672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S&amp;P500 EQL</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EXCHANGE TRADED</w:t>
            </w:r>
          </w:p>
        </w:tc>
        <w:tc>
          <w:tcPr>
            <w:tcW w:w="1220" w:type="dxa"/>
            <w:vAlign w:val="bottom"/>
            <w:vMerge w:val="continue"/>
          </w:tcPr>
          <w:p>
            <w:pPr>
              <w:spacing w:after="0"/>
              <w:rPr>
                <w:sz w:val="8"/>
                <w:szCs w:val="8"/>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46137V357</w:t>
            </w: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122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0000FF"/>
              </w:rPr>
              <w:t>WGT</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FD T</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INVESCO QQQ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 SER 1</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46090E103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GOLD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ISHARES NEW</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464285204</w:t>
            </w:r>
          </w:p>
        </w:tc>
        <w:tc>
          <w:tcPr>
            <w:tcW w:w="0" w:type="dxa"/>
            <w:vAlign w:val="bottom"/>
          </w:tcPr>
          <w:p>
            <w:pPr>
              <w:spacing w:after="0"/>
              <w:rPr>
                <w:sz w:val="1"/>
                <w:szCs w:val="1"/>
                <w:color w:val="auto"/>
              </w:rPr>
            </w:pPr>
          </w:p>
        </w:tc>
      </w:tr>
      <w:tr>
        <w:trPr>
          <w:trHeight w:val="30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MSCI</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46434G103</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464287150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TTL STK</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S&amp;P500</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464287200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US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464287226</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AGGBD ET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IBOXX INV CP</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464287242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S&amp;P 500 GRWT</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464287309</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20 YR TR BD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464287432</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MSCI EAFE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464287465</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CORE S&amp;P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464287507</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MCP 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ISHARES TR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RUS 1000 VAL</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464287598</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w w:val="96"/>
              </w:rPr>
              <w:t>147,568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871,278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2,6</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859,373</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11,905</w:t>
            </w:r>
          </w:p>
        </w:tc>
      </w:tr>
      <w:tr>
        <w:trPr>
          <w:trHeight w:val="517"/>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7,173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16,155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11,200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4,955</w:t>
            </w:r>
          </w:p>
        </w:tc>
      </w:tr>
      <w:tr>
        <w:trPr>
          <w:trHeight w:val="328"/>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201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4,792</w:t>
            </w:r>
          </w:p>
        </w:tc>
      </w:tr>
      <w:tr>
        <w:trPr>
          <w:trHeight w:val="416"/>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1,135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21,987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21,984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5,878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50,976</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11,659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22,177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18,785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3,392</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1,563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15,956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13,924</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2,032</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3,695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33,927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20,131</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13,796</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294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3,485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3,485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28,006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295,985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289,742</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6,243</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863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10,805</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10,805</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4,147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68,270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54,806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13,464</w:t>
            </w:r>
          </w:p>
        </w:tc>
      </w:tr>
      <w:tr>
        <w:trPr>
          <w:trHeight w:val="504"/>
        </w:trPr>
        <w:tc>
          <w:tcPr>
            <w:tcW w:w="68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0000FF"/>
              </w:rPr>
              <w:t>16,248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90,716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84,806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5,910</w:t>
            </w:r>
          </w:p>
        </w:tc>
      </w:tr>
    </w:tbl>
    <w:p>
      <w:pPr>
        <w:sectPr>
          <w:pgSz w:w="11900" w:h="16838" w:orient="portrait"/>
          <w:cols w:equalWidth="0" w:num="2">
            <w:col w:w="3800" w:space="720"/>
            <w:col w:w="6720"/>
          </w:cols>
          <w:pgMar w:left="380" w:top="127" w:right="27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ISHARES TR</w:t>
      </w:r>
    </w:p>
    <w:p>
      <w:pPr>
        <w:spacing w:after="0" w:line="13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J &amp; J SNACK FOODS CORP</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0000FF"/>
        </w:rPr>
        <w:t>J P MORGAN EXCHANGE TRADED F</w:t>
      </w:r>
    </w:p>
    <w:p>
      <w:pPr>
        <w:spacing w:after="0" w:line="5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JACOBS SOLUTIONS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JAZZ INVESTMENTS I LTD</w:t>
      </w:r>
    </w:p>
    <w:p>
      <w:pPr>
        <w:spacing w:after="0" w:line="41" w:lineRule="exact"/>
        <w:rPr>
          <w:sz w:val="20"/>
          <w:szCs w:val="20"/>
          <w:color w:val="auto"/>
        </w:rPr>
      </w:pPr>
    </w:p>
    <w:p>
      <w:pPr>
        <w:ind w:right="700"/>
        <w:spacing w:after="0" w:line="302"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JPMORGAN CHASE &amp; 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KIMCO RLTY CORP</w:t>
      </w:r>
    </w:p>
    <w:p>
      <w:pPr>
        <w:spacing w:after="0" w:line="219"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KINDER MORGAN INC DEL</w:t>
      </w:r>
    </w:p>
    <w:p>
      <w:pPr>
        <w:spacing w:after="0" w:line="4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KINETIK HOLDINGS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KIRBY CORP</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KRATOS DEFENSE &amp; SEC SOLUTIO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KROGER CO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L3HARRIS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6"/>
          <w:szCs w:val="16"/>
          <w:color w:val="0000FF"/>
        </w:rPr>
        <w:t>LANTHEUS HLDGS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LATTICE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S&amp;P MC 400GR</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464287606</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 1000 GRW</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464287614</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RUSSELL 2000</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464287655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CORE S&amp;P US</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464287671</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GWT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RUSSELL 3000</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464287689</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S&amp;P MC 400VL</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464287705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CORE S&amp;P SCP</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464287804</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IBOXX HI YD</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464288513</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MBS ETF</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464288588</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466032109</w:t>
            </w:r>
          </w:p>
        </w:tc>
        <w:tc>
          <w:tcPr>
            <w:tcW w:w="0" w:type="dxa"/>
            <w:vAlign w:val="bottom"/>
          </w:tcPr>
          <w:p>
            <w:pPr>
              <w:spacing w:after="0"/>
              <w:rPr>
                <w:sz w:val="1"/>
                <w:szCs w:val="1"/>
                <w:color w:val="auto"/>
              </w:rPr>
            </w:pPr>
          </w:p>
        </w:tc>
      </w:tr>
      <w:tr>
        <w:trPr>
          <w:trHeight w:val="49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NASDAQ EQT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46654Q203</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PREM</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46982L108</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NOTE 2.000%</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472145AF8</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6/1</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478160104</w:t>
            </w: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46625H100</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49446R109</w:t>
            </w:r>
          </w:p>
        </w:tc>
        <w:tc>
          <w:tcPr>
            <w:tcW w:w="0" w:type="dxa"/>
            <w:vAlign w:val="bottom"/>
          </w:tcPr>
          <w:p>
            <w:pPr>
              <w:spacing w:after="0"/>
              <w:rPr>
                <w:sz w:val="1"/>
                <w:szCs w:val="1"/>
                <w:color w:val="auto"/>
              </w:rPr>
            </w:pPr>
          </w:p>
        </w:tc>
      </w:tr>
      <w:tr>
        <w:trPr>
          <w:trHeight w:val="3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DP CV CL N</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49446R687</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7.25%</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49456B101</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 NEW CL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02215L209</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497266106</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50077B207</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501044101</w:t>
            </w:r>
          </w:p>
        </w:tc>
        <w:tc>
          <w:tcPr>
            <w:tcW w:w="0" w:type="dxa"/>
            <w:vAlign w:val="bottom"/>
          </w:tcPr>
          <w:p>
            <w:pPr>
              <w:spacing w:after="0"/>
              <w:rPr>
                <w:sz w:val="1"/>
                <w:szCs w:val="1"/>
                <w:color w:val="auto"/>
              </w:rPr>
            </w:pPr>
          </w:p>
        </w:tc>
      </w:tr>
      <w:tr>
        <w:trPr>
          <w:trHeight w:val="416"/>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502431109</w:t>
            </w:r>
          </w:p>
        </w:tc>
        <w:tc>
          <w:tcPr>
            <w:tcW w:w="0" w:type="dxa"/>
            <w:vAlign w:val="bottom"/>
          </w:tcPr>
          <w:p>
            <w:pPr>
              <w:spacing w:after="0"/>
              <w:rPr>
                <w:sz w:val="1"/>
                <w:szCs w:val="1"/>
                <w:color w:val="auto"/>
              </w:rPr>
            </w:pPr>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99"/>
              </w:rPr>
              <w:t>516544AB9</w:t>
            </w:r>
          </w:p>
        </w:tc>
        <w:tc>
          <w:tcPr>
            <w:tcW w:w="0" w:type="dxa"/>
            <w:vAlign w:val="bottom"/>
          </w:tcPr>
          <w:p>
            <w:pPr>
              <w:spacing w:after="0"/>
              <w:rPr>
                <w:sz w:val="1"/>
                <w:szCs w:val="1"/>
                <w:color w:val="auto"/>
              </w:rPr>
            </w:pPr>
          </w:p>
        </w:tc>
      </w:tr>
      <w:tr>
        <w:trPr>
          <w:trHeight w:val="113"/>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2.625%12/1</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518415104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2,993</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52,539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52,433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1,770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7,531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2,585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27,143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16,376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10,767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5,374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3,621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78,488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542,945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541,430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1,515</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18,294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337,282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337,282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138,051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129,582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8,221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149,487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944,983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933,011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11,972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183,347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915,363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902,130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13,233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27,469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27,469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3,591,711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3,560,368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31,343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93,636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2,348,540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2,347,040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46,177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2,512,372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2,507,810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4,562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33,325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33,325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4,341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20,294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7,773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99,360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95,315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4,045</w:t>
            </w:r>
          </w:p>
        </w:tc>
      </w:tr>
    </w:tbl>
    <w:p>
      <w:pPr>
        <w:spacing w:after="0" w:line="289" w:lineRule="exact"/>
        <w:rPr>
          <w:sz w:val="20"/>
          <w:szCs w:val="20"/>
          <w:color w:val="auto"/>
        </w:rPr>
      </w:pPr>
    </w:p>
    <w:p>
      <w:pPr>
        <w:sectPr>
          <w:pgSz w:w="11900" w:h="16838" w:orient="portrait"/>
          <w:cols w:equalWidth="0" w:num="3">
            <w:col w:w="1600" w:space="120"/>
            <w:col w:w="2080" w:space="720"/>
            <w:col w:w="6720"/>
          </w:cols>
          <w:pgMar w:left="380" w:top="127" w:right="279" w:bottom="0" w:gutter="0" w:footer="0" w:header="0"/>
        </w:sectPr>
      </w:pPr>
    </w:p>
    <w:tbl>
      <w:tblPr>
        <w:tblLayout w:type="fixed"/>
        <w:tblInd w:w="0" w:type="dxa"/>
        <w:tblCellMar>
          <w:top w:w="0" w:type="dxa"/>
          <w:left w:w="0" w:type="dxa"/>
          <w:bottom w:w="0" w:type="dxa"/>
          <w:right w:w="0" w:type="dxa"/>
        </w:tblCellMar>
      </w:tblPr>
      <w:tr>
        <w:trPr>
          <w:trHeight w:val="20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LEGALZOOM COM</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52466B103</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LENNAR CORP</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526057104</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LIBERTY MEDIA</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2.250%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531229AQ5</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 DEL</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LINDE PLC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SHS</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G54950103</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LITHIA MTRS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536797103</w:t>
            </w:r>
          </w:p>
        </w:tc>
        <w:tc>
          <w:tcPr>
            <w:tcW w:w="0" w:type="dxa"/>
            <w:vAlign w:val="bottom"/>
          </w:tcPr>
          <w:p>
            <w:pPr>
              <w:spacing w:after="0"/>
              <w:rPr>
                <w:sz w:val="1"/>
                <w:szCs w:val="1"/>
                <w:color w:val="auto"/>
              </w:rPr>
            </w:pPr>
          </w:p>
        </w:tc>
      </w:tr>
      <w:tr>
        <w:trPr>
          <w:trHeight w:val="328"/>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LITTELFUSE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537008104</w:t>
            </w:r>
          </w:p>
        </w:tc>
        <w:tc>
          <w:tcPr>
            <w:tcW w:w="0" w:type="dxa"/>
            <w:vAlign w:val="bottom"/>
          </w:tcPr>
          <w:p>
            <w:pPr>
              <w:spacing w:after="0"/>
              <w:rPr>
                <w:sz w:val="1"/>
                <w:szCs w:val="1"/>
                <w:color w:val="auto"/>
              </w:rPr>
            </w:pPr>
          </w:p>
        </w:tc>
      </w:tr>
      <w:tr>
        <w:trPr>
          <w:trHeight w:val="3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LIVE NATION</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3.125%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538034BA6</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ENTERTAINMENT IN</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LIVENT CORP</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NOTE 4.125%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w w:val="99"/>
              </w:rPr>
              <w:t>53814LAB4</w:t>
            </w:r>
          </w:p>
        </w:tc>
        <w:tc>
          <w:tcPr>
            <w:tcW w:w="0" w:type="dxa"/>
            <w:vAlign w:val="bottom"/>
          </w:tcPr>
          <w:p>
            <w:pPr>
              <w:spacing w:after="0"/>
              <w:rPr>
                <w:sz w:val="1"/>
                <w:szCs w:val="1"/>
                <w:color w:val="auto"/>
              </w:rPr>
            </w:pPr>
          </w:p>
        </w:tc>
      </w:tr>
      <w:tr>
        <w:trPr>
          <w:trHeight w:val="113"/>
        </w:trPr>
        <w:tc>
          <w:tcPr>
            <w:tcW w:w="1640" w:type="dxa"/>
            <w:vAlign w:val="bottom"/>
            <w:vMerge w:val="continue"/>
          </w:tcPr>
          <w:p>
            <w:pPr>
              <w:spacing w:after="0"/>
              <w:rPr>
                <w:sz w:val="9"/>
                <w:szCs w:val="9"/>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LOUISIANA PAC</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546347105</w:t>
            </w:r>
          </w:p>
        </w:tc>
        <w:tc>
          <w:tcPr>
            <w:tcW w:w="0" w:type="dxa"/>
            <w:vAlign w:val="bottom"/>
          </w:tcPr>
          <w:p>
            <w:pPr>
              <w:spacing w:after="0"/>
              <w:rPr>
                <w:sz w:val="1"/>
                <w:szCs w:val="1"/>
                <w:color w:val="auto"/>
              </w:rPr>
            </w:pPr>
          </w:p>
        </w:tc>
      </w:tr>
      <w:tr>
        <w:trPr>
          <w:trHeight w:val="113"/>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0000FF"/>
              </w:rPr>
              <w:t>LOWES COS INC</w:t>
            </w: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548661107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64,282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4,818,703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4,804,028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14,675</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4,788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1,000,000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649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17,233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57,279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57,279</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76,080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313,927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312,638</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1,289</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6,617,000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6,617,000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460,000</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15,649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184,586</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1,917</w:t>
            </w:r>
          </w:p>
        </w:tc>
      </w:tr>
      <w:tr>
        <w:trPr>
          <w:trHeight w:val="416"/>
        </w:trPr>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5"/>
              </w:rPr>
              <w:t>27,435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107,701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106,527</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1,174</w:t>
            </w:r>
          </w:p>
        </w:tc>
      </w:tr>
    </w:tbl>
    <w:p>
      <w:pPr>
        <w:sectPr>
          <w:pgSz w:w="11900" w:h="16838" w:orient="portrait"/>
          <w:cols w:equalWidth="0" w:num="2">
            <w:col w:w="3880" w:space="720"/>
            <w:col w:w="6640"/>
          </w:cols>
          <w:pgMar w:left="380" w:top="127" w:right="27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LUMENTUM HLDGS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0.500%12/1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LXP INDUSTRIAL</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PFD CONV</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TRUST</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SER C</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MANULIFE FINL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MARATHON OIL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MARRIOTT INTL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MARRIOTT</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101"/>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VACATIONS</w:t>
            </w: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3.250%12/1</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WORLDWIDE</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MARTIN MARIETTA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MATLS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MARVELL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MASTERCARD</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INCORPORATED</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MCCORMICK &amp;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NON</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VTG</w:t>
            </w: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MCDONALDS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MEDTRONIC PLC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MERCK &amp; CO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MERCURY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MERIT MED SYS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METHANEX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MGP INGREDIENTS</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NOTE</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 NEW</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1.875%11/1</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MICROCHIP</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MICRON</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TECHNOLOGY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MICROSOFT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MIDDLEBY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MOELIS &amp; CO</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MONARCH CASINO</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&amp; RESORT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MONDELEZ INTL</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MONGODB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NOTE 0.250%</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1/1</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MONOLITHIC PWR</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SYS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MOOG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MOTOROLA</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NEW</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SOLUTIONS 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MP MATERIALS</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MPLX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REP LTD</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NATIONAL BK</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 A</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HLDGS CORP</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NETFLIX 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NEWMONT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NEXTDECADE CORP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09/01/2025</w:t>
            </w: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NEXTERA ENERGY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 UNIT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PARTNERS LP</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PART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55024UAD1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529043309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56501R106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9,343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565849106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209,052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208,750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571903202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57164YAF4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573284106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25,967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42,296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39,869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2,427</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573874104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98,549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97,188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57636Q104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579780206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107,769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104,482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3,287</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580135101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G5960L103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11,747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134,788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132,459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2,329</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58933Y105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2,628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19,914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19,436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589378108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45,848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1,554,166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1,547,686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6,480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589889104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66,685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880,327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877,923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59151K108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17,115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17,115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55303JAB2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595017104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80,651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899,021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894,933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4,088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595112103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72,597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72,231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366</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594918104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227,596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540,969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525,281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15,688</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596278101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13,887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86,367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85,423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60786M105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62,995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1,109,652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1,106,390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3,262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609027107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37,638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37,638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609207105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4,587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60937PAD8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4,288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2,450,000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609839105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12,802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615394202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86,144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539,580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538,327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1,253</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620076307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58,108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163,694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160,466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553368101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81,621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63,468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18,153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55336V100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82,046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1,974,152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1,944,428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29,724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633707104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33,730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935,119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930,646</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4,473</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64110L106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3,529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651639106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227,321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225,970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1,351</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65342K105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383,070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383,070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80,190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1,254,734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1,251,801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65339F713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4,794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123,150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123,150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65341B106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65,269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62,869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2,400</w:t>
            </w:r>
          </w:p>
        </w:tc>
      </w:tr>
    </w:tbl>
    <w:p>
      <w:pPr>
        <w:sectPr>
          <w:pgSz w:w="11900" w:h="16838" w:orient="portrait"/>
          <w:cols w:equalWidth="0" w:num="2">
            <w:col w:w="2700" w:space="240"/>
            <w:col w:w="8300"/>
          </w:cols>
          <w:pgMar w:left="380" w:top="127" w:right="27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0000FF"/>
        </w:rPr>
        <w:t>NIO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NNN REIT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NORTHERN OIL &amp; GAS INC</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NORTHERN OIL &amp; GAS INC</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NORTHROP GRUMMAN CORP</w:t>
      </w:r>
    </w:p>
    <w:p>
      <w:pPr>
        <w:spacing w:after="0" w:line="41"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color w:val="0000FF"/>
        </w:rPr>
        <w:t>NORTHWESTERN ENERGY GROUP 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NUCOR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NUSTAR ENERGY 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NVIDIA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CORPORATION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ONEOK INC NEW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OPEN LENDING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ORACLE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OREILLY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AUTOMOTIVE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ORMAT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TECHNOLOGIES INC</w:t>
      </w:r>
    </w:p>
    <w:p>
      <w:pPr>
        <w:spacing w:after="0" w:line="106"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OUTFRONT MEDIA INC</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PALANTIR TECHNOLOGIES INC</w:t>
      </w:r>
    </w:p>
    <w:p>
      <w:pPr>
        <w:spacing w:after="0" w:line="41"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6"/>
          <w:szCs w:val="16"/>
          <w:color w:val="0000FF"/>
        </w:rPr>
        <w:t>PALO ALTO NETWORKS INC</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PAPA JOHNS INTL INC</w:t>
      </w:r>
    </w:p>
    <w:p>
      <w:pPr>
        <w:spacing w:after="0" w:line="54" w:lineRule="exact"/>
        <w:rPr>
          <w:sz w:val="20"/>
          <w:szCs w:val="20"/>
          <w:color w:val="auto"/>
        </w:rPr>
      </w:pPr>
    </w:p>
    <w:p>
      <w:pPr>
        <w:spacing w:after="0" w:line="447" w:lineRule="auto"/>
        <w:rPr>
          <w:sz w:val="20"/>
          <w:szCs w:val="20"/>
          <w:color w:val="auto"/>
        </w:rPr>
      </w:pPr>
      <w:r>
        <w:rPr>
          <w:rFonts w:ascii="Times New Roman" w:cs="Times New Roman" w:eastAsia="Times New Roman" w:hAnsi="Times New Roman"/>
          <w:sz w:val="15"/>
          <w:szCs w:val="15"/>
          <w:color w:val="0000FF"/>
        </w:rPr>
        <w:t>PATTERSON COS INC PAYPAL HLDGS INC</w:t>
      </w:r>
    </w:p>
    <w:p>
      <w:pPr>
        <w:ind w:right="100"/>
        <w:spacing w:after="0" w:line="302" w:lineRule="auto"/>
        <w:rPr>
          <w:sz w:val="20"/>
          <w:szCs w:val="20"/>
          <w:color w:val="auto"/>
        </w:rPr>
      </w:pPr>
      <w:r>
        <w:rPr>
          <w:rFonts w:ascii="Times New Roman" w:cs="Times New Roman" w:eastAsia="Times New Roman" w:hAnsi="Times New Roman"/>
          <w:sz w:val="16"/>
          <w:szCs w:val="16"/>
          <w:color w:val="0000FF"/>
        </w:rPr>
        <w:t>PEMBINA PIPELINE CORP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PENNYMAC CORP</w:t>
      </w:r>
    </w:p>
    <w:p>
      <w:pPr>
        <w:spacing w:after="0" w:line="232" w:lineRule="exact"/>
        <w:rPr>
          <w:sz w:val="20"/>
          <w:szCs w:val="20"/>
          <w:color w:val="auto"/>
        </w:rPr>
      </w:pPr>
    </w:p>
    <w:p>
      <w:pPr>
        <w:ind w:right="600"/>
        <w:spacing w:after="0" w:line="419" w:lineRule="auto"/>
        <w:rPr>
          <w:sz w:val="20"/>
          <w:szCs w:val="20"/>
          <w:color w:val="auto"/>
        </w:rPr>
      </w:pPr>
      <w:r>
        <w:rPr>
          <w:rFonts w:ascii="Times New Roman" w:cs="Times New Roman" w:eastAsia="Times New Roman" w:hAnsi="Times New Roman"/>
          <w:sz w:val="16"/>
          <w:szCs w:val="16"/>
          <w:color w:val="0000FF"/>
        </w:rPr>
        <w:t>PEPSICO INC PHILLIPS 66</w:t>
      </w:r>
    </w:p>
    <w:p>
      <w:pPr>
        <w:spacing w:after="0" w:line="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PHILLIPS EDISON &amp; CO INC</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PIPER SANDLER COMPANIES</w:t>
      </w:r>
    </w:p>
    <w:p>
      <w:pPr>
        <w:spacing w:after="0" w:line="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6"/>
          <w:szCs w:val="16"/>
          <w:color w:val="0000FF"/>
        </w:rPr>
        <w:t>PLAINS ALL AMERN PIPELINE L</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PLAINS GP HLDGS L P</w:t>
      </w:r>
    </w:p>
    <w:p>
      <w:pPr>
        <w:spacing w:after="0" w:line="41"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PLYMOUTH INDL REIT INC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POST HLDGS INC</w:t>
      </w:r>
    </w:p>
    <w:p>
      <w:pPr>
        <w:spacing w:after="0" w:line="219" w:lineRule="exact"/>
        <w:rPr>
          <w:sz w:val="20"/>
          <w:szCs w:val="20"/>
          <w:color w:val="auto"/>
        </w:rPr>
      </w:pPr>
    </w:p>
    <w:p>
      <w:pPr>
        <w:ind w:right="180"/>
        <w:spacing w:after="0" w:line="338" w:lineRule="auto"/>
        <w:rPr>
          <w:sz w:val="20"/>
          <w:szCs w:val="20"/>
          <w:color w:val="auto"/>
        </w:rPr>
      </w:pPr>
      <w:r>
        <w:rPr>
          <w:rFonts w:ascii="Times New Roman" w:cs="Times New Roman" w:eastAsia="Times New Roman" w:hAnsi="Times New Roman"/>
          <w:sz w:val="15"/>
          <w:szCs w:val="15"/>
          <w:color w:val="0000FF"/>
        </w:rPr>
        <w:t>POTLATCHDELTIC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PPL CAP FDG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PREMIER INC</w:t>
      </w:r>
    </w:p>
    <w:p>
      <w:pPr>
        <w:spacing w:after="0" w:line="13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color w:val="0000FF"/>
        </w:rPr>
        <w:t>PRESTIGE CONSMR HEALTHCARE I</w:t>
      </w:r>
    </w:p>
    <w:p>
      <w:pPr>
        <w:spacing w:after="0" w:line="4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PRIME MEDICINE INC</w:t>
      </w:r>
    </w:p>
    <w:p>
      <w:pPr>
        <w:spacing w:after="0" w:line="20" w:lineRule="exact"/>
        <w:rPr>
          <w:sz w:val="20"/>
          <w:szCs w:val="20"/>
          <w:color w:val="auto"/>
        </w:rPr>
      </w:pPr>
      <w:r>
        <w:rPr>
          <w:sz w:val="20"/>
          <w:szCs w:val="20"/>
          <w:color w:val="auto"/>
        </w:rPr>
        <w:br w:type="column"/>
      </w:r>
    </w:p>
    <w:p>
      <w:pPr>
        <w:ind w:right="200"/>
        <w:spacing w:after="0" w:line="483" w:lineRule="auto"/>
        <w:rPr>
          <w:sz w:val="20"/>
          <w:szCs w:val="20"/>
          <w:color w:val="auto"/>
        </w:rPr>
      </w:pPr>
      <w:r>
        <w:rPr>
          <w:rFonts w:ascii="Times New Roman" w:cs="Times New Roman" w:eastAsia="Times New Roman" w:hAnsi="Times New Roman"/>
          <w:sz w:val="16"/>
          <w:szCs w:val="16"/>
          <w:color w:val="0000FF"/>
        </w:rPr>
        <w:t>SPON ADS 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3.625% 4/1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UNIT 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0.500% 3/0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2.500% 7/1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5.500%11/0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UNIT LTD PARTN</w:t>
      </w:r>
    </w:p>
    <w:p>
      <w:pPr>
        <w:spacing w:after="0" w:line="41"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5"/>
          <w:szCs w:val="15"/>
          <w:color w:val="0000FF"/>
        </w:rPr>
        <w:t>LTD PARTNR INT 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2.500% 8/1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NOTE 2.875% 3/1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62914V106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16,649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14,214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2,435</w:t>
            </w:r>
          </w:p>
        </w:tc>
      </w:tr>
      <w:tr>
        <w:trPr>
          <w:trHeight w:val="340"/>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637417106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227,267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226,061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1,206</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665531307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85,144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2,145,762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2,141,268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4,494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665531AJ8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8,784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7,115,000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7,115,000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666807102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635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668074305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66,845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1,312,495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1,309,423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3,072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670346105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67058H102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1,344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57,740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42,045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15,695</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67066G104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27,529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30,467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28,551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1,886</w:t>
            </w:r>
          </w:p>
        </w:tc>
      </w:tr>
      <w:tr>
        <w:trPr>
          <w:trHeight w:val="605"/>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682189AU9</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682680103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168,497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2,101,744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2,081,266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20,478</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68373J104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68389X105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2,753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67103H107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87,031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77,095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76,904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686688AB8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1,000,000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69007J106</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8,395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69608A108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12,296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697435105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5,704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1,764</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698813102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62,878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944,109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941,797</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2,312</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703395103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65,533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2,370,075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2,364,801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5,274</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70450Y103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3,754</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706327103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78,659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2,225,916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2,210,905</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15,011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70932AAD5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713448108</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76,272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435,813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433,963</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1,850</w:t>
            </w:r>
          </w:p>
        </w:tc>
      </w:tr>
      <w:tr>
        <w:trPr>
          <w:trHeight w:val="328"/>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718546104</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3,136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3,096</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71844V201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5,004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139,500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139,500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724078100</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85,292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429,705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427,280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2,425</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726503105</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32,409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1,845,606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1,765,428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80,178</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72651A207</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96,368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5,280,460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5,270,811</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9,649</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729640102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66,056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2,935,803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2,928,618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7,185</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737446AT1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2,000,000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737630103</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75,520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1,606,131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1,602,760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3,371</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69352PAS2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1,500,000</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74051N102</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339,808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339,808</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74112D101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65,830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907,255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904,722</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2,533</w:t>
            </w:r>
          </w:p>
        </w:tc>
      </w:tr>
      <w:tr>
        <w:trPr>
          <w:trHeight w:val="50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74168J101</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159,351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0000FF"/>
              </w:rPr>
              <w:t>128,802</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30,549</w:t>
            </w:r>
          </w:p>
        </w:tc>
      </w:tr>
    </w:tbl>
    <w:p>
      <w:pPr>
        <w:sectPr>
          <w:pgSz w:w="11900" w:h="16838" w:orient="portrait"/>
          <w:cols w:equalWidth="0" w:num="3">
            <w:col w:w="1580" w:space="140"/>
            <w:col w:w="980" w:space="240"/>
            <w:col w:w="8300"/>
          </w:cols>
          <w:pgMar w:left="380" w:top="127" w:right="279" w:bottom="0" w:gutter="0" w:footer="0" w:header="0"/>
        </w:sectPr>
      </w:pPr>
    </w:p>
    <w:bookmarkStart w:id="11" w:name="page12"/>
    <w:bookmarkEnd w:id="1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0000FF"/>
              </w:rPr>
              <w:t>PROCTER AND</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COM</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742718109</w:t>
            </w: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0000FF"/>
              </w:rPr>
              <w:t>GAMBLE CO</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0000FF"/>
                <w:w w:val="94"/>
              </w:rPr>
              <w:t>1,161</w:t>
            </w:r>
          </w:p>
        </w:tc>
        <w:tc>
          <w:tcPr>
            <w:tcW w:w="13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7,158 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0000FF"/>
              </w:rPr>
              <w:t>4, 5</w:t>
            </w: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6,853</w:t>
            </w:r>
          </w:p>
        </w:tc>
        <w:tc>
          <w:tcPr>
            <w:tcW w:w="6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w:t>
            </w:r>
          </w:p>
        </w:tc>
      </w:tr>
    </w:tbl>
    <w:p>
      <w:pPr>
        <w:spacing w:after="0" w:line="290" w:lineRule="exact"/>
        <w:rPr>
          <w:sz w:val="20"/>
          <w:szCs w:val="20"/>
          <w:color w:val="auto"/>
        </w:rPr>
      </w:pPr>
    </w:p>
    <w:p>
      <w:pPr>
        <w:sectPr>
          <w:pgSz w:w="11900" w:h="16906" w:orient="portrait"/>
          <w:cols w:equalWidth="0" w:num="2">
            <w:col w:w="3960" w:space="720"/>
            <w:col w:w="6560"/>
          </w:cols>
          <w:pgMar w:left="380" w:top="127" w:right="279" w:bottom="0" w:gutter="0" w:footer="0" w:header="0"/>
        </w:sectPr>
      </w:pPr>
    </w:p>
    <w:p>
      <w:pPr>
        <w:ind w:right="280"/>
        <w:spacing w:after="0" w:line="338" w:lineRule="auto"/>
        <w:rPr>
          <w:sz w:val="20"/>
          <w:szCs w:val="20"/>
          <w:color w:val="auto"/>
        </w:rPr>
      </w:pPr>
      <w:r>
        <w:rPr>
          <w:rFonts w:ascii="Times New Roman" w:cs="Times New Roman" w:eastAsia="Times New Roman" w:hAnsi="Times New Roman"/>
          <w:sz w:val="15"/>
          <w:szCs w:val="15"/>
          <w:color w:val="0000FF"/>
        </w:rPr>
        <w:t>PROGRESS SOFTWARE CORP</w:t>
      </w:r>
    </w:p>
    <w:p>
      <w:pPr>
        <w:spacing w:after="0" w:line="31" w:lineRule="exact"/>
        <w:rPr>
          <w:sz w:val="20"/>
          <w:szCs w:val="20"/>
          <w:color w:val="auto"/>
        </w:rPr>
      </w:pPr>
    </w:p>
    <w:p>
      <w:pPr>
        <w:ind w:right="40"/>
        <w:spacing w:after="0" w:line="466" w:lineRule="auto"/>
        <w:rPr>
          <w:sz w:val="20"/>
          <w:szCs w:val="20"/>
          <w:color w:val="auto"/>
        </w:rPr>
      </w:pPr>
      <w:r>
        <w:rPr>
          <w:rFonts w:ascii="Times New Roman" w:cs="Times New Roman" w:eastAsia="Times New Roman" w:hAnsi="Times New Roman"/>
          <w:sz w:val="16"/>
          <w:szCs w:val="16"/>
          <w:color w:val="0000FF"/>
        </w:rPr>
        <w:t>PROGRESSIVE CORP PROLOGIS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PROSHARES TR</w:t>
      </w:r>
    </w:p>
    <w:p>
      <w:pPr>
        <w:spacing w:after="0" w:line="219"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6"/>
          <w:szCs w:val="16"/>
          <w:color w:val="0000FF"/>
        </w:rPr>
        <w:t>PROSPECT CAP CORP</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PROSPERITY BANCSHARES INC</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PROVIDENT FINL SVCS INC</w:t>
      </w:r>
    </w:p>
    <w:p>
      <w:pPr>
        <w:spacing w:after="0" w:line="54" w:lineRule="exact"/>
        <w:rPr>
          <w:sz w:val="20"/>
          <w:szCs w:val="20"/>
          <w:color w:val="auto"/>
        </w:rPr>
      </w:pPr>
    </w:p>
    <w:p>
      <w:pPr>
        <w:ind w:right="160"/>
        <w:spacing w:after="0" w:line="423" w:lineRule="auto"/>
        <w:rPr>
          <w:sz w:val="20"/>
          <w:szCs w:val="20"/>
          <w:color w:val="auto"/>
        </w:rPr>
      </w:pPr>
      <w:r>
        <w:rPr>
          <w:rFonts w:ascii="Times New Roman" w:cs="Times New Roman" w:eastAsia="Times New Roman" w:hAnsi="Times New Roman"/>
          <w:sz w:val="16"/>
          <w:szCs w:val="16"/>
          <w:color w:val="0000FF"/>
        </w:rPr>
        <w:t>PUBLIC STORAGE PULTE GROUP INC QUALCOMM INC QUANTA SVCS INC</w:t>
      </w:r>
    </w:p>
    <w:p>
      <w:pPr>
        <w:spacing w:after="0" w:line="2"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6"/>
          <w:szCs w:val="16"/>
          <w:color w:val="0000FF"/>
        </w:rPr>
        <w:t>QUANTUMSCAPE CORP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RAMBUS INC DEL</w:t>
      </w:r>
    </w:p>
    <w:p>
      <w:pPr>
        <w:spacing w:after="0" w:line="13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REALTY INCOME CORP</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REDWOOD TRUST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REGENERON PHARMACEUTICALS</w:t>
      </w:r>
    </w:p>
    <w:p>
      <w:pPr>
        <w:spacing w:after="0" w:line="41"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6"/>
          <w:szCs w:val="16"/>
          <w:color w:val="0000FF"/>
        </w:rPr>
        <w:t>RENAISSANCERE HLDGS LTD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RENASANT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REVVITY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REXFORD INDL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RLTY INC</w:t>
      </w:r>
    </w:p>
    <w:p>
      <w:pPr>
        <w:spacing w:after="0" w:line="106"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RIOT PLATFORMS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RIVIAN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AUTOMOTIVE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RLJ LODGING TR</w:t>
      </w:r>
    </w:p>
    <w:p>
      <w:pPr>
        <w:spacing w:after="0" w:line="219" w:lineRule="exact"/>
        <w:rPr>
          <w:sz w:val="20"/>
          <w:szCs w:val="20"/>
          <w:color w:val="auto"/>
        </w:rPr>
      </w:pPr>
    </w:p>
    <w:p>
      <w:pPr>
        <w:ind w:right="200"/>
        <w:spacing w:after="0" w:line="338" w:lineRule="auto"/>
        <w:rPr>
          <w:sz w:val="20"/>
          <w:szCs w:val="20"/>
          <w:color w:val="auto"/>
        </w:rPr>
      </w:pPr>
      <w:r>
        <w:rPr>
          <w:rFonts w:ascii="Times New Roman" w:cs="Times New Roman" w:eastAsia="Times New Roman" w:hAnsi="Times New Roman"/>
          <w:sz w:val="15"/>
          <w:szCs w:val="15"/>
          <w:color w:val="0000FF"/>
        </w:rPr>
        <w:t>ROCKWELL AUTOMATION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ROYAL BK CDA</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ROYAL CARIBBEAN GROUP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RWT HLDGS INC</w:t>
      </w:r>
    </w:p>
    <w:p>
      <w:pPr>
        <w:spacing w:after="0" w:line="232" w:lineRule="exact"/>
        <w:rPr>
          <w:sz w:val="20"/>
          <w:szCs w:val="20"/>
          <w:color w:val="auto"/>
        </w:rPr>
      </w:pPr>
    </w:p>
    <w:p>
      <w:pPr>
        <w:ind w:right="260"/>
        <w:spacing w:after="0" w:line="422" w:lineRule="auto"/>
        <w:rPr>
          <w:sz w:val="20"/>
          <w:szCs w:val="20"/>
          <w:color w:val="auto"/>
        </w:rPr>
      </w:pPr>
      <w:r>
        <w:rPr>
          <w:rFonts w:ascii="Times New Roman" w:cs="Times New Roman" w:eastAsia="Times New Roman" w:hAnsi="Times New Roman"/>
          <w:sz w:val="16"/>
          <w:szCs w:val="16"/>
          <w:color w:val="0000FF"/>
        </w:rPr>
        <w:t>S&amp;P GLOBAL INC SABINE RTY TR SALESFORCE INC</w:t>
      </w:r>
    </w:p>
    <w:p>
      <w:pPr>
        <w:ind w:right="280"/>
        <w:spacing w:after="0" w:line="302" w:lineRule="auto"/>
        <w:rPr>
          <w:sz w:val="20"/>
          <w:szCs w:val="20"/>
          <w:color w:val="auto"/>
        </w:rPr>
      </w:pPr>
      <w:r>
        <w:rPr>
          <w:rFonts w:ascii="Times New Roman" w:cs="Times New Roman" w:eastAsia="Times New Roman" w:hAnsi="Times New Roman"/>
          <w:sz w:val="16"/>
          <w:szCs w:val="16"/>
          <w:color w:val="0000FF"/>
        </w:rPr>
        <w:t>SCHLUMBERGER LTD</w:t>
      </w:r>
    </w:p>
    <w:p>
      <w:pPr>
        <w:spacing w:after="0" w:line="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SCHWAB CHARLES CORP</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SCHWAB STRATEGIC TR</w:t>
      </w:r>
    </w:p>
    <w:p>
      <w:pPr>
        <w:spacing w:after="0" w:line="41" w:lineRule="exact"/>
        <w:rPr>
          <w:sz w:val="20"/>
          <w:szCs w:val="20"/>
          <w:color w:val="auto"/>
        </w:rPr>
      </w:pPr>
    </w:p>
    <w:p>
      <w:pPr>
        <w:ind w:right="380"/>
        <w:spacing w:after="0" w:line="302" w:lineRule="auto"/>
        <w:rPr>
          <w:sz w:val="20"/>
          <w:szCs w:val="20"/>
          <w:color w:val="auto"/>
        </w:rPr>
      </w:pPr>
      <w:r>
        <w:rPr>
          <w:rFonts w:ascii="Times New Roman" w:cs="Times New Roman" w:eastAsia="Times New Roman" w:hAnsi="Times New Roman"/>
          <w:sz w:val="16"/>
          <w:szCs w:val="16"/>
          <w:color w:val="0000FF"/>
        </w:rPr>
        <w:t>SEACOAST BKG CORP FLA</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SELECT SECTOR SPDR TR</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SELECT SECTOR SPDR TR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SERVICENOW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1.000%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743312AB6</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743315103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74340W103</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ULTRAPRO</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74347G432</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SHT QQQ</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74348T102</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743606105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74386T105</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74460D109</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745867101</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747525103</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74762E102</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74767V109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750917106</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756109104</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5.625%</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758075AD7</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75886F107</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G7496G103</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75970E107</w:t>
            </w:r>
          </w:p>
        </w:tc>
        <w:tc>
          <w:tcPr>
            <w:tcW w:w="0" w:type="dxa"/>
            <w:vAlign w:val="bottom"/>
          </w:tcPr>
          <w:p>
            <w:pPr>
              <w:spacing w:after="0"/>
              <w:rPr>
                <w:sz w:val="1"/>
                <w:szCs w:val="1"/>
                <w:color w:val="auto"/>
              </w:rPr>
            </w:pPr>
          </w:p>
        </w:tc>
      </w:tr>
      <w:tr>
        <w:trPr>
          <w:trHeight w:val="32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714046109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76169C100</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767292105</w:t>
            </w:r>
          </w:p>
        </w:tc>
        <w:tc>
          <w:tcPr>
            <w:tcW w:w="0" w:type="dxa"/>
            <w:vAlign w:val="bottom"/>
          </w:tcPr>
          <w:p>
            <w:pPr>
              <w:spacing w:after="0"/>
              <w:rPr>
                <w:sz w:val="1"/>
                <w:szCs w:val="1"/>
                <w:color w:val="auto"/>
              </w:rPr>
            </w:pPr>
          </w:p>
        </w:tc>
      </w:tr>
      <w:tr>
        <w:trPr>
          <w:trHeight w:val="50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 CL A</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76954A103</w:t>
            </w:r>
          </w:p>
        </w:tc>
        <w:tc>
          <w:tcPr>
            <w:tcW w:w="0" w:type="dxa"/>
            <w:vAlign w:val="bottom"/>
          </w:tcPr>
          <w:p>
            <w:pPr>
              <w:spacing w:after="0"/>
              <w:rPr>
                <w:sz w:val="1"/>
                <w:szCs w:val="1"/>
                <w:color w:val="auto"/>
              </w:rPr>
            </w:pPr>
          </w:p>
        </w:tc>
      </w:tr>
      <w:tr>
        <w:trPr>
          <w:trHeight w:val="39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CUM CONV</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74965L200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PFD A</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773903109</w:t>
            </w:r>
          </w:p>
        </w:tc>
        <w:tc>
          <w:tcPr>
            <w:tcW w:w="0" w:type="dxa"/>
            <w:vAlign w:val="bottom"/>
          </w:tcPr>
          <w:p>
            <w:pPr>
              <w:spacing w:after="0"/>
              <w:rPr>
                <w:sz w:val="1"/>
                <w:szCs w:val="1"/>
                <w:color w:val="auto"/>
              </w:rPr>
            </w:pPr>
          </w:p>
        </w:tc>
      </w:tr>
      <w:tr>
        <w:trPr>
          <w:trHeight w:val="4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780087102</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 6.000%</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780153BQ4</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8/1</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NOTE</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749772AD1</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5.750%10/0</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78409V104</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UNIT BEN INT</w:t>
        <w:tab/>
        <w:t>785688102</w:t>
      </w:r>
    </w:p>
    <w:p>
      <w:pPr>
        <w:spacing w:after="0" w:line="14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79466L302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0000FF"/>
              </w:rPr>
              <w:t>COM STK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806857108</w:t>
            </w:r>
          </w:p>
        </w:tc>
      </w:tr>
    </w:tbl>
    <w:p>
      <w:pPr>
        <w:spacing w:after="0" w:line="2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808513105</w:t>
      </w:r>
    </w:p>
    <w:p>
      <w:pPr>
        <w:spacing w:after="0" w:line="101" w:lineRule="exact"/>
        <w:rPr>
          <w:sz w:val="20"/>
          <w:szCs w:val="20"/>
          <w:color w:val="auto"/>
        </w:rPr>
      </w:pPr>
    </w:p>
    <w:p>
      <w:pPr>
        <w:jc w:val="both"/>
        <w:ind w:right="120"/>
        <w:spacing w:after="0" w:line="232" w:lineRule="auto"/>
        <w:rPr>
          <w:sz w:val="20"/>
          <w:szCs w:val="20"/>
          <w:color w:val="auto"/>
        </w:rPr>
      </w:pPr>
      <w:r>
        <w:rPr>
          <w:rFonts w:ascii="Times New Roman" w:cs="Times New Roman" w:eastAsia="Times New Roman" w:hAnsi="Times New Roman"/>
          <w:sz w:val="16"/>
          <w:szCs w:val="16"/>
          <w:color w:val="0000FF"/>
        </w:rPr>
        <w:t xml:space="preserve">US DIVIDEND </w:t>
      </w:r>
      <w:r>
        <w:rPr>
          <w:rFonts w:ascii="Times New Roman" w:cs="Times New Roman" w:eastAsia="Times New Roman" w:hAnsi="Times New Roman"/>
          <w:sz w:val="32"/>
          <w:szCs w:val="32"/>
          <w:color w:val="0000FF"/>
          <w:vertAlign w:val="subscript"/>
        </w:rPr>
        <w:t>808524797</w:t>
      </w:r>
      <w:r>
        <w:rPr>
          <w:rFonts w:ascii="Times New Roman" w:cs="Times New Roman" w:eastAsia="Times New Roman" w:hAnsi="Times New Roman"/>
          <w:sz w:val="16"/>
          <w:szCs w:val="16"/>
          <w:color w:val="0000FF"/>
        </w:rPr>
        <w:t xml:space="preserve"> EQ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811707801</w:t>
            </w:r>
          </w:p>
        </w:tc>
      </w:tr>
    </w:tbl>
    <w:p>
      <w:pPr>
        <w:spacing w:after="0" w:line="29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ENERGY</w:t>
      </w:r>
      <w:r>
        <w:rPr>
          <w:sz w:val="20"/>
          <w:szCs w:val="20"/>
          <w:color w:val="auto"/>
        </w:rPr>
        <w:tab/>
      </w:r>
      <w:r>
        <w:rPr>
          <w:rFonts w:ascii="Times New Roman" w:cs="Times New Roman" w:eastAsia="Times New Roman" w:hAnsi="Times New Roman"/>
          <w:sz w:val="16"/>
          <w:szCs w:val="16"/>
          <w:color w:val="0000FF"/>
        </w:rPr>
        <w:t>81369Y506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TECHNOLOGY 81369Y803</w:t>
      </w:r>
    </w:p>
    <w:p>
      <w:pPr>
        <w:spacing w:after="0" w:line="21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6"/>
          <w:szCs w:val="16"/>
          <w:color w:val="0000FF"/>
        </w:rPr>
        <w:t>COM</w:t>
      </w:r>
      <w:r>
        <w:rPr>
          <w:sz w:val="20"/>
          <w:szCs w:val="20"/>
          <w:color w:val="auto"/>
        </w:rPr>
        <w:tab/>
      </w:r>
      <w:r>
        <w:rPr>
          <w:rFonts w:ascii="Times New Roman" w:cs="Times New Roman" w:eastAsia="Times New Roman" w:hAnsi="Times New Roman"/>
          <w:sz w:val="16"/>
          <w:szCs w:val="16"/>
          <w:color w:val="0000FF"/>
        </w:rPr>
        <w:t>81762P102</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41,614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201,208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201,020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63,859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490,392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488,718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50,000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93,246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93,246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6,726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116,243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116,243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21,576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74,383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69,585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4,798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2,528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1,097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1,431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3,309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13,671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13,671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13,054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11,154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439,481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435,839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3,642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106,102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103,048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597,000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597,000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12,034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12,503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11,847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12,895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54,866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54,866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67,372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2,151,074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2,145,415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5,659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65,307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65,307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17,296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343,857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343,857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20,237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273,801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197,511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76,290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375,000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375,000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10,047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7,963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2,875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1,500,000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1,222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1,222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330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5,218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78,919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262,034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258,860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3,174</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12,627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230,376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228,773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108,433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1,498,929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1,476,369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22,112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79,265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3,121,900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3,112,469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9,431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2,383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2,383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1,507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71</w:t>
            </w:r>
          </w:p>
        </w:tc>
      </w:tr>
      <w:tr>
        <w:trPr>
          <w:trHeight w:val="403"/>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w:t>
            </w:r>
          </w:p>
        </w:tc>
      </w:tr>
    </w:tbl>
    <w:p>
      <w:pPr>
        <w:sectPr>
          <w:pgSz w:w="11900" w:h="16906" w:orient="portrait"/>
          <w:cols w:equalWidth="0" w:num="3">
            <w:col w:w="1600" w:space="120"/>
            <w:col w:w="2080" w:space="720"/>
            <w:col w:w="6720"/>
          </w:cols>
          <w:pgMar w:left="380" w:top="127" w:right="279" w:bottom="0" w:gutter="0" w:footer="0" w:header="0"/>
          <w:type w:val="continuous"/>
        </w:sectPr>
      </w:pPr>
    </w:p>
    <w:bookmarkStart w:id="12" w:name="page13"/>
    <w:bookmarkEnd w:id="12"/>
    <w:p>
      <w:pPr>
        <w:ind w:right="220"/>
        <w:spacing w:after="0" w:line="302" w:lineRule="auto"/>
        <w:rPr>
          <w:sz w:val="20"/>
          <w:szCs w:val="20"/>
          <w:color w:val="auto"/>
        </w:rPr>
      </w:pPr>
      <w:r>
        <w:rPr>
          <w:rFonts w:ascii="Times New Roman" w:cs="Times New Roman" w:eastAsia="Times New Roman" w:hAnsi="Times New Roman"/>
          <w:sz w:val="16"/>
          <w:szCs w:val="16"/>
          <w:color w:val="0000FF"/>
        </w:rPr>
        <w:t>SERVISFIRST BANCSHARES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SHELL PLC</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SHERWIN WILLIAMS 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SHIFT4 PMTS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SILVERBOW RES INC</w:t>
      </w:r>
    </w:p>
    <w:p>
      <w:pPr>
        <w:spacing w:after="0" w:line="13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SIMMONS 1ST NATL CORP</w:t>
      </w:r>
    </w:p>
    <w:p>
      <w:pPr>
        <w:spacing w:after="0" w:line="41" w:lineRule="exact"/>
        <w:rPr>
          <w:sz w:val="20"/>
          <w:szCs w:val="20"/>
          <w:color w:val="auto"/>
        </w:rPr>
      </w:pPr>
    </w:p>
    <w:p>
      <w:pPr>
        <w:ind w:right="300"/>
        <w:spacing w:after="0" w:line="338" w:lineRule="auto"/>
        <w:rPr>
          <w:sz w:val="20"/>
          <w:szCs w:val="20"/>
          <w:color w:val="auto"/>
        </w:rPr>
      </w:pPr>
      <w:r>
        <w:rPr>
          <w:rFonts w:ascii="Times New Roman" w:cs="Times New Roman" w:eastAsia="Times New Roman" w:hAnsi="Times New Roman"/>
          <w:sz w:val="15"/>
          <w:szCs w:val="15"/>
          <w:color w:val="0000FF"/>
        </w:rPr>
        <w:t>SITIO ROYALTIES CORP</w:t>
      </w:r>
    </w:p>
    <w:p>
      <w:pPr>
        <w:spacing w:after="0" w:line="31" w:lineRule="exact"/>
        <w:rPr>
          <w:sz w:val="20"/>
          <w:szCs w:val="20"/>
          <w:color w:val="auto"/>
        </w:rPr>
      </w:pPr>
    </w:p>
    <w:p>
      <w:pPr>
        <w:ind w:right="280"/>
        <w:spacing w:after="0" w:line="419" w:lineRule="auto"/>
        <w:rPr>
          <w:sz w:val="20"/>
          <w:szCs w:val="20"/>
          <w:color w:val="auto"/>
        </w:rPr>
      </w:pPr>
      <w:r>
        <w:rPr>
          <w:rFonts w:ascii="Times New Roman" w:cs="Times New Roman" w:eastAsia="Times New Roman" w:hAnsi="Times New Roman"/>
          <w:sz w:val="16"/>
          <w:szCs w:val="16"/>
          <w:color w:val="0000FF"/>
        </w:rPr>
        <w:t>SM ENERGY CO SMUCKER J M CO</w:t>
      </w:r>
    </w:p>
    <w:p>
      <w:pPr>
        <w:spacing w:after="0" w:line="1"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0000FF"/>
        </w:rPr>
        <w:t>SOLAREDGE TECHNOLOGIES INC</w:t>
      </w:r>
    </w:p>
    <w:p>
      <w:pPr>
        <w:spacing w:after="0" w:line="4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SONIC AUTOMOTIVE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 PLAINS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FINANCIAL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SOUTHERN CO</w:t>
      </w:r>
    </w:p>
    <w:p>
      <w:pPr>
        <w:spacing w:after="0" w:line="131"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6"/>
          <w:szCs w:val="16"/>
          <w:color w:val="0000FF"/>
        </w:rPr>
        <w:t>SPDR S&amp;P 500 ETF TR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SPDR SER TR</w:t>
      </w:r>
    </w:p>
    <w:p>
      <w:pPr>
        <w:spacing w:after="0" w:line="232" w:lineRule="exact"/>
        <w:rPr>
          <w:sz w:val="20"/>
          <w:szCs w:val="20"/>
          <w:color w:val="auto"/>
        </w:rPr>
      </w:pPr>
    </w:p>
    <w:p>
      <w:pPr>
        <w:ind w:right="200"/>
        <w:spacing w:after="0" w:line="422" w:lineRule="auto"/>
        <w:rPr>
          <w:sz w:val="20"/>
          <w:szCs w:val="20"/>
          <w:color w:val="auto"/>
        </w:rPr>
      </w:pPr>
      <w:r>
        <w:rPr>
          <w:rFonts w:ascii="Times New Roman" w:cs="Times New Roman" w:eastAsia="Times New Roman" w:hAnsi="Times New Roman"/>
          <w:sz w:val="16"/>
          <w:szCs w:val="16"/>
          <w:color w:val="0000FF"/>
        </w:rPr>
        <w:t>STARBUCKS CORP STEPAN CO STERIS PLC</w:t>
      </w:r>
    </w:p>
    <w:p>
      <w:pPr>
        <w:ind w:right="140"/>
        <w:spacing w:after="0" w:line="302" w:lineRule="auto"/>
        <w:rPr>
          <w:sz w:val="20"/>
          <w:szCs w:val="20"/>
          <w:color w:val="auto"/>
        </w:rPr>
      </w:pPr>
      <w:r>
        <w:rPr>
          <w:rFonts w:ascii="Times New Roman" w:cs="Times New Roman" w:eastAsia="Times New Roman" w:hAnsi="Times New Roman"/>
          <w:sz w:val="16"/>
          <w:szCs w:val="16"/>
          <w:color w:val="0000FF"/>
        </w:rPr>
        <w:t>SUMITOMO MITSUI FINL GROUP I</w:t>
      </w:r>
    </w:p>
    <w:p>
      <w:pPr>
        <w:spacing w:after="0" w:line="4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6"/>
          <w:szCs w:val="16"/>
          <w:color w:val="0000FF"/>
        </w:rPr>
        <w:t>SUMMIT HOTEL PPTYS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SUMMIT MATLS INC</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SUNNOVA ENERGY INTL INC.</w:t>
      </w:r>
    </w:p>
    <w:p>
      <w:pPr>
        <w:spacing w:after="0" w:line="4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6"/>
          <w:szCs w:val="16"/>
          <w:color w:val="0000FF"/>
        </w:rPr>
        <w:t>SUNSTONE HOTEL INVS INC NEW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SYNOPSYS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TAIWAN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SEMICONDUCTOR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MFG LTD</w:t>
      </w:r>
    </w:p>
    <w:p>
      <w:pPr>
        <w:spacing w:after="0" w:line="119" w:lineRule="exact"/>
        <w:rPr>
          <w:sz w:val="20"/>
          <w:szCs w:val="20"/>
          <w:color w:val="auto"/>
        </w:rPr>
      </w:pPr>
    </w:p>
    <w:p>
      <w:pPr>
        <w:ind w:right="240"/>
        <w:spacing w:after="0" w:line="422" w:lineRule="auto"/>
        <w:rPr>
          <w:sz w:val="20"/>
          <w:szCs w:val="20"/>
          <w:color w:val="auto"/>
        </w:rPr>
      </w:pPr>
      <w:r>
        <w:rPr>
          <w:rFonts w:ascii="Times New Roman" w:cs="Times New Roman" w:eastAsia="Times New Roman" w:hAnsi="Times New Roman"/>
          <w:sz w:val="16"/>
          <w:szCs w:val="16"/>
          <w:color w:val="0000FF"/>
        </w:rPr>
        <w:t>TAPESTRY INC TARGA RES CORP TC ENERGY CORP</w:t>
      </w:r>
    </w:p>
    <w:p>
      <w:pPr>
        <w:ind w:right="380"/>
        <w:spacing w:after="0" w:line="302" w:lineRule="auto"/>
        <w:rPr>
          <w:sz w:val="20"/>
          <w:szCs w:val="20"/>
          <w:color w:val="auto"/>
        </w:rPr>
      </w:pPr>
      <w:r>
        <w:rPr>
          <w:rFonts w:ascii="Times New Roman" w:cs="Times New Roman" w:eastAsia="Times New Roman" w:hAnsi="Times New Roman"/>
          <w:sz w:val="16"/>
          <w:szCs w:val="16"/>
          <w:color w:val="0000FF"/>
        </w:rPr>
        <w:t>TELEFLEX INCORPORATED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TESLA INC</w:t>
      </w:r>
    </w:p>
    <w:p>
      <w:pPr>
        <w:spacing w:after="0" w:line="13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TEXAS CAP BANCSHARES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TEXAS INSTRS INC</w:t>
      </w:r>
    </w:p>
    <w:p>
      <w:pPr>
        <w:spacing w:after="0" w:line="13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TEXAS ROADHOUSE INC</w:t>
      </w:r>
    </w:p>
    <w:p>
      <w:pPr>
        <w:spacing w:after="0" w:line="41"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6"/>
          <w:szCs w:val="16"/>
          <w:color w:val="0000FF"/>
        </w:rPr>
        <w:t>THERMO FISHER SCIENTIFIC INC</w:t>
      </w:r>
    </w:p>
    <w:p>
      <w:pPr>
        <w:spacing w:after="0" w:line="41"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6"/>
          <w:szCs w:val="16"/>
          <w:color w:val="0000FF"/>
        </w:rPr>
        <w:t>THERMON GROUP HLDGS INC</w:t>
      </w:r>
    </w:p>
    <w:p>
      <w:pPr>
        <w:spacing w:after="0" w:line="4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0000FF"/>
        </w:rPr>
        <w:t>THOMSON REUTERS CORP.</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81768T108</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 ADS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780259305</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824348106</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NOTE 0.500%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82452JAD1</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8/0</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82836G102</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 $1 PAR</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828730200</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CLASS A 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82983N108</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78454L100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832696405</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9"/>
              </w:rPr>
              <w:t>83417M104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83545G102</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83946P107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842587107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TR UNIT</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78462F103</w:t>
            </w: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PORTFOLI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78464A805</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S&amp;P1500</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BLOOMBERG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78468R663</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 MO</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855244109</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858586100</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SHS USD</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G8473T100</w:t>
            </w: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86562M209</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ADR</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866082100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86614U100</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86745K104</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867892101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871607107</w:t>
            </w: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SPONSORED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874039100</w:t>
            </w:r>
          </w:p>
        </w:tc>
        <w:tc>
          <w:tcPr>
            <w:tcW w:w="0" w:type="dxa"/>
            <w:vAlign w:val="bottom"/>
          </w:tcPr>
          <w:p>
            <w:pPr>
              <w:spacing w:after="0"/>
              <w:rPr>
                <w:sz w:val="1"/>
                <w:szCs w:val="1"/>
                <w:color w:val="auto"/>
              </w:rPr>
            </w:pPr>
          </w:p>
        </w:tc>
      </w:tr>
      <w:tr>
        <w:trPr>
          <w:trHeight w:val="113"/>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ADS</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876030107</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87612G101</w:t>
            </w:r>
          </w:p>
        </w:tc>
        <w:tc>
          <w:tcPr>
            <w:tcW w:w="0" w:type="dxa"/>
            <w:vAlign w:val="bottom"/>
          </w:tcPr>
          <w:p>
            <w:pPr>
              <w:spacing w:after="0"/>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87807B107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879369106</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88160R101</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88224Q107</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882508104</w:t>
            </w: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882681109</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883556102</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88362T103</w:t>
            </w:r>
          </w:p>
        </w:tc>
        <w:tc>
          <w:tcPr>
            <w:tcW w:w="0" w:type="dxa"/>
            <w:vAlign w:val="bottom"/>
          </w:tcPr>
          <w:p>
            <w:pPr>
              <w:spacing w:after="0"/>
              <w:rPr>
                <w:sz w:val="1"/>
                <w:szCs w:val="1"/>
                <w:color w:val="auto"/>
              </w:rPr>
            </w:pPr>
          </w:p>
        </w:tc>
      </w:tr>
      <w:tr>
        <w:trPr>
          <w:trHeight w:val="50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884903808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7,788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7,416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22,268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22,268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411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12,030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12,030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31,495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1,618,429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1,613,800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67,500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2,730,577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2,714,461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77,367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1,552,004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1,547,304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56,816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56,816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1,641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23,120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16,460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6,660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35,898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630,450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629,058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1,392</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21,470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21,470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3,450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54,523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104,237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2, 4, 5, 6</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102,608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1,629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19,863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35,762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389,561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365,619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23,942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20,352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222,692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206,895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15,797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62,505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694,196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692,106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5,181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23,046</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23,046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47,852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47,852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261,884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261,884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23,038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516,900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510,821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6,079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3,519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574,127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412,206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161,921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30,825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2,767,067</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2,759,319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7,748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11,229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11,229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39,343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289,178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278,351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10,827</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382,969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351,948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340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30,681</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136,715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1,220,775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1,199,013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21,762</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8,176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203,389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203,389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12,943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57,210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2,777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15,799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11,114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4,685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15,172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15,172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23,224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133,312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124,443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8,869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9,647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62,450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60,605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1,845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1,233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437</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796</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20,415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623,918</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623,918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2,889</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1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2,889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ectPr>
          <w:pgSz w:w="11900" w:h="16838" w:orient="portrait"/>
          <w:cols w:equalWidth="0" w:num="3">
            <w:col w:w="1620" w:space="100"/>
            <w:col w:w="2080" w:space="720"/>
            <w:col w:w="6720"/>
          </w:cols>
          <w:pgMar w:left="380" w:top="455" w:right="2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TIMKEN CO</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887389104</w:t>
            </w:r>
          </w:p>
        </w:tc>
        <w:tc>
          <w:tcPr>
            <w:tcW w:w="0" w:type="dxa"/>
            <w:vAlign w:val="bottom"/>
          </w:tcPr>
          <w:p>
            <w:pPr>
              <w:spacing w:after="0"/>
              <w:rPr>
                <w:sz w:val="1"/>
                <w:szCs w:val="1"/>
                <w:color w:val="auto"/>
              </w:rPr>
            </w:pPr>
          </w:p>
        </w:tc>
      </w:tr>
      <w:tr>
        <w:trPr>
          <w:trHeight w:val="34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TJX COS INC NEW</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872540109</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T-MOBILE US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872590104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TOLL BROTHERS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889478103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TRACTOR SUPPLY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892356106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TRIUMPH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89679E300</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FINANCIAL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TRUIST FINL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89832Q109</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TYLER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902252105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UBER</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90353T100</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TECHNOLOGIES INC</w:t>
            </w:r>
          </w:p>
        </w:tc>
        <w:tc>
          <w:tcPr>
            <w:tcW w:w="1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ULTA BEAUTY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90384S303</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UNION PAC CORP</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907818108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UNITEDHEALTH</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91324P102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URBAN EDGE PPTYS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91704F104</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VALERO ENERGY</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91913Y100</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LONG TERM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921937793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BOND</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INTERMED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921937819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TERM</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BD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SHORT TRM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921937827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INDEX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BOND</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INT BD</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92203J407</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CHARLOTTE FDS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S&amp;P 500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922908363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SHS</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LARGE CAP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922908637</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GROWTH ETF</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922908736</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INDEX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TOTAL STK</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922908769</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INTL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ALLWRLD EX</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922042775</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EQUITY INDEX F</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US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INTL</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FTSE EMR</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922042858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EQUITY INDEX F</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MKT ETF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92206C623</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RUS2000GRW</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VNG</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92206C714</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SCOTTSDALE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RUS1000VAL</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STAR</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VG TL INTL</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921909768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STK F</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TAX-</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VAN FTSE</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921943858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MANAGED FDS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DEV MKT</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VANGUARD WORLD</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INF TECH ETF</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92204A702</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FD</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VENTAS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92276F100</w:t>
            </w:r>
          </w:p>
        </w:tc>
        <w:tc>
          <w:tcPr>
            <w:tcW w:w="0" w:type="dxa"/>
            <w:vAlign w:val="bottom"/>
          </w:tcPr>
          <w:p>
            <w:pPr>
              <w:spacing w:after="0"/>
              <w:rPr>
                <w:sz w:val="1"/>
                <w:szCs w:val="1"/>
                <w:color w:val="auto"/>
              </w:rPr>
            </w:pPr>
          </w:p>
        </w:tc>
      </w:tr>
      <w:tr>
        <w:trPr>
          <w:trHeight w:val="328"/>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VERITEX HLDGS INC</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923451108</w:t>
            </w: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VERIZON</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COMMUNICATIONS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92343V104</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VERRA MOBILITY</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 A 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92511U102</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CORP</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STK</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VERTIV HOLDINGS</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 CL A</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92537N108</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VERVE</w:t>
            </w: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92539P101</w:t>
            </w:r>
          </w:p>
        </w:tc>
        <w:tc>
          <w:tcPr>
            <w:tcW w:w="0" w:type="dxa"/>
            <w:vAlign w:val="bottom"/>
          </w:tcPr>
          <w:p>
            <w:pPr>
              <w:spacing w:after="0"/>
              <w:rPr>
                <w:sz w:val="1"/>
                <w:szCs w:val="1"/>
                <w:color w:val="auto"/>
              </w:rPr>
            </w:pPr>
          </w:p>
        </w:tc>
      </w:tr>
      <w:tr>
        <w:trPr>
          <w:trHeight w:val="113"/>
        </w:trPr>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THERAPEUTICS INC</w:t>
            </w:r>
          </w:p>
        </w:tc>
        <w:tc>
          <w:tcPr>
            <w:tcW w:w="1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0000FF"/>
              </w:rPr>
              <w:t>VIAVI SOLUTIONS</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925550105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20,198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231,022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228,466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2,556</w:t>
            </w:r>
          </w:p>
        </w:tc>
      </w:tr>
      <w:tr>
        <w:trPr>
          <w:trHeight w:val="340"/>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21,135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208,388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197,848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10,198</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18,929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115,973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108,185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7,738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15,448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119,407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118,649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28,837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28,837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65,923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831,100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828,733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2,367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15,546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15,474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14,719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14,719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9,836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9,836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4,842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9,261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8,894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367</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102,674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417,491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411,361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6,130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111,964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226,326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223,714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2,553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78,959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4,572,054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4,562,195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9,859</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39,517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231,516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231,288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452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3,635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2,619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1,415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18,772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11,171</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7,601</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2,408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31,410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18,663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12,747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8,103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8,103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557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1,158</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1,135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2,870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2,870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10,905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31,683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28,018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3,665</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1,190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3,070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52,349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52,349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17,163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15,899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1,264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69,135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350,763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339,509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11,254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6,199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78,822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74,734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4,088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1,789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29,663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97,765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1,948,684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1,904,164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44,520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636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405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9,128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209,644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204,975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4,669</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34,193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1,668,743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1,664,835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3,908</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81,441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75,715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5,726</w:t>
            </w:r>
          </w:p>
        </w:tc>
      </w:tr>
      <w:tr>
        <w:trPr>
          <w:trHeight w:val="605"/>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78,881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3,159,031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3,149,104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9,927</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8,851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108,373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108,373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347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26,097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26,097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03"/>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59,968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6,597,181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6,579,308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17,873</w:t>
            </w:r>
          </w:p>
        </w:tc>
      </w:tr>
    </w:tbl>
    <w:p>
      <w:pPr>
        <w:sectPr>
          <w:pgSz w:w="11900" w:h="16838" w:orient="portrait"/>
          <w:cols w:equalWidth="0" w:num="2">
            <w:col w:w="3800" w:space="720"/>
            <w:col w:w="6720"/>
          </w:cols>
          <w:pgMar w:left="380" w:top="127" w:right="279" w:bottom="0" w:gutter="0" w:footer="0" w:header="0"/>
        </w:sectPr>
      </w:pPr>
    </w:p>
    <w:bookmarkStart w:id="14" w:name="page15"/>
    <w:bookmarkEnd w:id="1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INC</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VICI PPTYS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925652109</w:t>
            </w:r>
          </w:p>
        </w:tc>
        <w:tc>
          <w:tcPr>
            <w:tcW w:w="0" w:type="dxa"/>
            <w:vAlign w:val="bottom"/>
          </w:tcPr>
          <w:p>
            <w:pPr>
              <w:spacing w:after="0"/>
              <w:rPr>
                <w:sz w:val="1"/>
                <w:szCs w:val="1"/>
                <w:color w:val="auto"/>
              </w:rPr>
            </w:pPr>
          </w:p>
        </w:tc>
      </w:tr>
      <w:tr>
        <w:trPr>
          <w:trHeight w:val="328"/>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VISA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 CL A</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92826C839</w:t>
            </w:r>
          </w:p>
        </w:tc>
        <w:tc>
          <w:tcPr>
            <w:tcW w:w="0" w:type="dxa"/>
            <w:vAlign w:val="bottom"/>
          </w:tcPr>
          <w:p>
            <w:pPr>
              <w:spacing w:after="0"/>
              <w:rPr>
                <w:sz w:val="1"/>
                <w:szCs w:val="1"/>
                <w:color w:val="auto"/>
              </w:rPr>
            </w:pPr>
          </w:p>
        </w:tc>
      </w:tr>
      <w:tr>
        <w:trPr>
          <w:trHeight w:val="328"/>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WALMART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931142103</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94106B101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CONNECTIONS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WASTE MGMT INC</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94106L109</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DEL</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WEATHERFORD</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ORD SHS</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G48833118</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INTL PLC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WEC ENERGY</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92939U106</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GROUP INC</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WELLS FARGO CO</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949746101</w:t>
            </w:r>
          </w:p>
        </w:tc>
        <w:tc>
          <w:tcPr>
            <w:tcW w:w="0" w:type="dxa"/>
            <w:vAlign w:val="bottom"/>
          </w:tcPr>
          <w:p>
            <w:pPr>
              <w:spacing w:after="0"/>
              <w:rPr>
                <w:sz w:val="1"/>
                <w:szCs w:val="1"/>
                <w:color w:val="auto"/>
              </w:rPr>
            </w:pPr>
          </w:p>
        </w:tc>
      </w:tr>
      <w:tr>
        <w:trPr>
          <w:trHeight w:val="113"/>
        </w:trPr>
        <w:tc>
          <w:tcPr>
            <w:tcW w:w="1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w:t>
            </w:r>
          </w:p>
        </w:tc>
        <w:tc>
          <w:tcPr>
            <w:tcW w:w="11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WELLTOWER INC</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95040Q104</w:t>
            </w: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WESTERN</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ALLIANCE</w:t>
            </w:r>
          </w:p>
        </w:tc>
        <w:tc>
          <w:tcPr>
            <w:tcW w:w="11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COM</w:t>
            </w:r>
          </w:p>
        </w:tc>
        <w:tc>
          <w:tcPr>
            <w:tcW w:w="10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957638109</w:t>
            </w:r>
          </w:p>
        </w:tc>
        <w:tc>
          <w:tcPr>
            <w:tcW w:w="0" w:type="dxa"/>
            <w:vAlign w:val="bottom"/>
          </w:tcPr>
          <w:p>
            <w:pPr>
              <w:spacing w:after="0"/>
              <w:rPr>
                <w:sz w:val="1"/>
                <w:szCs w:val="1"/>
                <w:color w:val="auto"/>
              </w:rPr>
            </w:pP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0000FF"/>
              </w:rPr>
              <w:t>BANCORP</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95,183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3,195,133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3,183,817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11,316</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73,622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263,802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262,257</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1,545</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92,148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1,531,461</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1,527,245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4,216</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6,864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39,902</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39,902</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36,282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170,216</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170,053</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584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5,059</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4,255</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804</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108,458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1,320,723</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1,307,524</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13,199</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92,593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1,597,527</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1,593,910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3,617</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561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6,000</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6,000</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21,388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333,204</w:t>
            </w: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0000FF"/>
              </w:rPr>
              <w:t>297,046</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469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35,689</w:t>
            </w:r>
          </w:p>
        </w:tc>
      </w:tr>
    </w:tbl>
    <w:p>
      <w:pPr>
        <w:spacing w:after="0" w:line="290" w:lineRule="exact"/>
        <w:rPr>
          <w:sz w:val="20"/>
          <w:szCs w:val="20"/>
          <w:color w:val="auto"/>
        </w:rPr>
      </w:pPr>
    </w:p>
    <w:p>
      <w:pPr>
        <w:sectPr>
          <w:pgSz w:w="11900" w:h="16838" w:orient="portrait"/>
          <w:cols w:equalWidth="0" w:num="2">
            <w:col w:w="3809" w:space="720"/>
            <w:col w:w="6720"/>
          </w:cols>
          <w:pgMar w:left="371" w:top="127" w:right="279" w:bottom="1440" w:gutter="0" w:footer="0" w:header="0"/>
        </w:sectPr>
      </w:pPr>
    </w:p>
    <w:p>
      <w:pPr>
        <w:ind w:left="9" w:right="620"/>
        <w:spacing w:after="0" w:line="282" w:lineRule="auto"/>
        <w:rPr>
          <w:sz w:val="20"/>
          <w:szCs w:val="20"/>
          <w:color w:val="auto"/>
        </w:rPr>
      </w:pPr>
      <w:r>
        <w:rPr>
          <w:rFonts w:ascii="Times New Roman" w:cs="Times New Roman" w:eastAsia="Times New Roman" w:hAnsi="Times New Roman"/>
          <w:sz w:val="16"/>
          <w:szCs w:val="16"/>
          <w:color w:val="0000FF"/>
        </w:rPr>
        <w:t>WESTERN MIDSTREAM PARTNERS L</w:t>
      </w:r>
    </w:p>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WESTROCK CO</w:t>
      </w:r>
    </w:p>
    <w:p>
      <w:pPr>
        <w:spacing w:after="0" w:line="131" w:lineRule="exact"/>
        <w:rPr>
          <w:sz w:val="20"/>
          <w:szCs w:val="20"/>
          <w:color w:val="auto"/>
        </w:rPr>
      </w:pPr>
    </w:p>
    <w:p>
      <w:pPr>
        <w:ind w:left="9"/>
        <w:spacing w:after="0" w:line="302" w:lineRule="auto"/>
        <w:rPr>
          <w:sz w:val="20"/>
          <w:szCs w:val="20"/>
          <w:color w:val="auto"/>
        </w:rPr>
      </w:pPr>
      <w:r>
        <w:rPr>
          <w:rFonts w:ascii="Times New Roman" w:cs="Times New Roman" w:eastAsia="Times New Roman" w:hAnsi="Times New Roman"/>
          <w:sz w:val="16"/>
          <w:szCs w:val="16"/>
          <w:color w:val="0000FF"/>
        </w:rPr>
        <w:t>WEYERHAEUSER CO MTN BE</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WILLIAMS COS INC</w:t>
      </w:r>
    </w:p>
    <w:p>
      <w:pPr>
        <w:spacing w:after="0" w:line="131" w:lineRule="exact"/>
        <w:rPr>
          <w:sz w:val="20"/>
          <w:szCs w:val="20"/>
          <w:color w:val="auto"/>
        </w:rPr>
      </w:pPr>
    </w:p>
    <w:p>
      <w:pPr>
        <w:ind w:left="9" w:right="40"/>
        <w:spacing w:after="0" w:line="302" w:lineRule="auto"/>
        <w:rPr>
          <w:sz w:val="20"/>
          <w:szCs w:val="20"/>
          <w:color w:val="auto"/>
        </w:rPr>
      </w:pPr>
      <w:r>
        <w:rPr>
          <w:rFonts w:ascii="Times New Roman" w:cs="Times New Roman" w:eastAsia="Times New Roman" w:hAnsi="Times New Roman"/>
          <w:sz w:val="16"/>
          <w:szCs w:val="16"/>
          <w:color w:val="0000FF"/>
        </w:rPr>
        <w:t>WILLIAMS SONOMA INC</w:t>
      </w:r>
    </w:p>
    <w:p>
      <w:pPr>
        <w:spacing w:after="0" w:line="41" w:lineRule="exact"/>
        <w:rPr>
          <w:sz w:val="20"/>
          <w:szCs w:val="20"/>
          <w:color w:val="auto"/>
        </w:rPr>
      </w:pPr>
    </w:p>
    <w:p>
      <w:pPr>
        <w:ind w:left="9" w:right="360"/>
        <w:spacing w:after="0" w:line="302" w:lineRule="auto"/>
        <w:rPr>
          <w:sz w:val="20"/>
          <w:szCs w:val="20"/>
          <w:color w:val="auto"/>
        </w:rPr>
      </w:pPr>
      <w:r>
        <w:rPr>
          <w:rFonts w:ascii="Times New Roman" w:cs="Times New Roman" w:eastAsia="Times New Roman" w:hAnsi="Times New Roman"/>
          <w:sz w:val="16"/>
          <w:szCs w:val="16"/>
          <w:color w:val="0000FF"/>
        </w:rPr>
        <w:t>WINTRUST FINL CORP</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WISDOMTREE TR</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WORKDAY INC</w:t>
      </w:r>
    </w:p>
    <w:p>
      <w:pPr>
        <w:spacing w:after="0" w:line="144" w:lineRule="exact"/>
        <w:rPr>
          <w:sz w:val="20"/>
          <w:szCs w:val="20"/>
          <w:color w:val="auto"/>
        </w:rPr>
      </w:pPr>
    </w:p>
    <w:p>
      <w:pPr>
        <w:ind w:left="9" w:right="560" w:hanging="9"/>
        <w:spacing w:after="0" w:line="427" w:lineRule="auto"/>
        <w:tabs>
          <w:tab w:leader="none" w:pos="359" w:val="left"/>
        </w:tabs>
        <w:numPr>
          <w:ilvl w:val="0"/>
          <w:numId w:val="6"/>
        </w:numPr>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INTL INC XPO INC</w:t>
      </w:r>
    </w:p>
    <w:p>
      <w:pPr>
        <w:ind w:left="9"/>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YUM BRANDS INC</w:t>
      </w:r>
    </w:p>
    <w:p>
      <w:pPr>
        <w:spacing w:after="0" w:line="23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ZIFF DAVIS INC</w:t>
      </w:r>
    </w:p>
    <w:p>
      <w:pPr>
        <w:spacing w:after="0" w:line="219" w:lineRule="exact"/>
        <w:rPr>
          <w:sz w:val="20"/>
          <w:szCs w:val="20"/>
          <w:color w:val="auto"/>
        </w:rPr>
      </w:pPr>
    </w:p>
    <w:p>
      <w:pPr>
        <w:ind w:left="9" w:right="280"/>
        <w:spacing w:after="0" w:line="302" w:lineRule="auto"/>
        <w:rPr>
          <w:sz w:val="20"/>
          <w:szCs w:val="20"/>
          <w:color w:val="auto"/>
        </w:rPr>
      </w:pPr>
      <w:r>
        <w:rPr>
          <w:rFonts w:ascii="Times New Roman" w:cs="Times New Roman" w:eastAsia="Times New Roman" w:hAnsi="Times New Roman"/>
          <w:sz w:val="16"/>
          <w:szCs w:val="16"/>
          <w:color w:val="0000FF"/>
        </w:rPr>
        <w:t>ZIMMER BIOMET HOLDINGS INC</w:t>
      </w:r>
    </w:p>
    <w:p>
      <w:pPr>
        <w:spacing w:after="0" w:line="5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ZOETIS INC</w:t>
      </w:r>
    </w:p>
    <w:p>
      <w:pPr>
        <w:spacing w:after="0" w:line="13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ZTO EXPRESS</w:t>
      </w:r>
    </w:p>
    <w:p>
      <w:pPr>
        <w:spacing w:after="0" w:line="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color w:val="0000FF"/>
        </w:rPr>
        <w:t>CAYMAN INC</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0000FF"/>
        </w:rPr>
        <w:t>COM UNIT LP INT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 NEW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0000FF"/>
        </w:rPr>
        <w:t>US LARGECAP FUND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1.750%11/0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CL A</w:t>
      </w:r>
    </w:p>
    <w:p>
      <w:pPr>
        <w:spacing w:after="0" w:line="13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6"/>
          <w:szCs w:val="16"/>
          <w:color w:val="0000FF"/>
        </w:rPr>
        <w:t>NOTE 1.500% 9/0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958669103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96145D105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962166104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969457100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969904101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97650W108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97717W588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98138H101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98262P101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983793100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988498101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48123VAE2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98956P102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98978V103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98980AAB1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64,339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1,809,814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1,770,154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39,660</w:t>
            </w:r>
          </w:p>
        </w:tc>
      </w:tr>
      <w:tr>
        <w:trPr>
          <w:trHeight w:val="517"/>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2,095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42,372</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36,114</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6,258</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9,753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4,488</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5,265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w w:val="96"/>
              </w:rPr>
              <w:t>152,017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3,900,874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3,772,723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128,151</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1,337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4,211</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4,211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19,440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186,225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185,007</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1,218</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283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5,113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5,113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1,163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4,263</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4,263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3,646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1,970,965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1,422,365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548,600</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18,061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148,004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145,790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2,214</w:t>
            </w:r>
          </w:p>
        </w:tc>
      </w:tr>
      <w:tr>
        <w:trPr>
          <w:trHeight w:val="328"/>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222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4</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1,600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2,563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2,682,000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2,682,000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r>
        <w:trPr>
          <w:trHeight w:val="504"/>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363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2,754</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1,269</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1,485</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27,745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163,965</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SH</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2, 4, 5</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153,282</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10,683</w:t>
            </w:r>
          </w:p>
        </w:tc>
      </w:tr>
      <w:tr>
        <w:trPr>
          <w:trHeight w:val="416"/>
        </w:trPr>
        <w:tc>
          <w:tcPr>
            <w:tcW w:w="6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0000FF"/>
              </w:rPr>
              <w:t>1,961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2,000,000</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PRN</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DFND</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2</w:t>
            </w: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0000FF"/>
              </w:rPr>
              <w:t>2,000,000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0</w:t>
            </w:r>
          </w:p>
        </w:tc>
      </w:tr>
    </w:tbl>
    <w:p>
      <w:pPr>
        <w:spacing w:after="0" w:line="1" w:lineRule="exact"/>
        <w:rPr>
          <w:sz w:val="20"/>
          <w:szCs w:val="20"/>
          <w:color w:val="auto"/>
        </w:rPr>
      </w:pPr>
    </w:p>
    <w:sectPr>
      <w:pgSz w:w="11900" w:h="16838" w:orient="portrait"/>
      <w:cols w:equalWidth="0" w:num="4">
        <w:col w:w="1609" w:space="120"/>
        <w:col w:w="1120" w:space="100"/>
        <w:col w:w="860" w:space="720"/>
        <w:col w:w="6720"/>
      </w:cols>
      <w:pgMar w:left="371" w:top="127"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5"/>
      <w:numFmt w:val="bullet"/>
      <w:start w:val="1"/>
    </w:lvl>
  </w:abstractNum>
  <w:abstractNum w:abstractNumId="4">
    <w:nsid w:val="3D1B58BA"/>
    <w:multiLevelType w:val="hybridMultilevel"/>
    <w:lvl w:ilvl="0">
      <w:lvlJc w:val="left"/>
      <w:lvlText w:val="6"/>
      <w:numFmt w:val="bullet"/>
      <w:start w:val="1"/>
    </w:lvl>
  </w:abstractNum>
  <w:abstractNum w:abstractNumId="5">
    <w:nsid w:val="507ED7AB"/>
    <w:multiLevelType w:val="hybridMultilevel"/>
    <w:lvl w:ilvl="0">
      <w:lvlJc w:val="left"/>
      <w:lvlText w:val="%1"/>
      <w:numFmt w:val="upperLetter"/>
      <w:start w:val="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2024-05-14T15:49:32Z</dcterms:created>
  <dcterms:modified xsi:type="dcterms:W3CDTF">2024-05-14T15:49:32Z</dcterms:modified>
</cp:coreProperties>
</file>