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WHG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23.9522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248,443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23.7796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249,793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22.425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251,293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transactions reported was $23.80 to $24.10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transactions reported was $23.25 to $24.25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transactions reported was $22.30 to $22.65 per share. Full information regarding the number of shares sold at each separate price will be provided to the Commission staff, the issuer, or a security holder of the issuer upon request.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2020-03-05T16:43:25Z</dcterms:created>
  <dcterms:modified xsi:type="dcterms:W3CDTF">2020-03-05T16:43:25Z</dcterms:modified>
</cp:coreProperties>
</file>